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E7C740" w14:textId="77777777" w:rsidR="00077336" w:rsidRDefault="00077336" w:rsidP="00077336">
      <w:pPr>
        <w:spacing w:after="0" w:line="240" w:lineRule="auto"/>
        <w:jc w:val="center"/>
        <w:rPr>
          <w:rFonts w:ascii="Times New Roman" w:hAnsi="Times New Roman" w:cs="Times New Roman"/>
          <w:sz w:val="28"/>
          <w:szCs w:val="28"/>
        </w:rPr>
      </w:pPr>
      <w:r w:rsidRPr="00032CD1">
        <w:rPr>
          <w:rFonts w:ascii="Times New Roman" w:hAnsi="Times New Roman" w:cs="Times New Roman"/>
          <w:sz w:val="28"/>
          <w:szCs w:val="28"/>
        </w:rPr>
        <w:t xml:space="preserve">Федеральное государственное образовательное бюджетное учреждение </w:t>
      </w:r>
    </w:p>
    <w:p w14:paraId="56D3804C" w14:textId="77777777" w:rsidR="00077336" w:rsidRPr="00032CD1" w:rsidRDefault="00077336" w:rsidP="00077336">
      <w:pPr>
        <w:spacing w:after="0" w:line="240" w:lineRule="auto"/>
        <w:jc w:val="center"/>
        <w:rPr>
          <w:rFonts w:ascii="Times New Roman" w:hAnsi="Times New Roman" w:cs="Times New Roman"/>
          <w:sz w:val="28"/>
          <w:szCs w:val="28"/>
        </w:rPr>
      </w:pPr>
      <w:r w:rsidRPr="00032CD1">
        <w:rPr>
          <w:rFonts w:ascii="Times New Roman" w:hAnsi="Times New Roman" w:cs="Times New Roman"/>
          <w:sz w:val="28"/>
          <w:szCs w:val="28"/>
        </w:rPr>
        <w:t>высшего образования</w:t>
      </w:r>
    </w:p>
    <w:p w14:paraId="0AEDB73C" w14:textId="77777777" w:rsidR="00077336" w:rsidRPr="00032CD1" w:rsidRDefault="00077336" w:rsidP="00077336">
      <w:pPr>
        <w:spacing w:line="240" w:lineRule="auto"/>
        <w:jc w:val="center"/>
        <w:rPr>
          <w:rFonts w:ascii="Times New Roman" w:hAnsi="Times New Roman" w:cs="Times New Roman"/>
          <w:b/>
          <w:bCs/>
          <w:sz w:val="28"/>
          <w:szCs w:val="28"/>
        </w:rPr>
      </w:pPr>
      <w:r w:rsidRPr="00032CD1">
        <w:rPr>
          <w:rFonts w:ascii="Times New Roman" w:hAnsi="Times New Roman" w:cs="Times New Roman"/>
          <w:b/>
          <w:bCs/>
          <w:sz w:val="28"/>
          <w:szCs w:val="28"/>
        </w:rPr>
        <w:t>«ФИНАНСОВЫЙ УНИВЕРСИТЕТ ПРИ ПРАВИТЕЛЬСТВЕ РОССИЙСКОЙ ФЕДЕРАЦИИ»</w:t>
      </w:r>
    </w:p>
    <w:p w14:paraId="5C9B2CA5" w14:textId="77777777" w:rsidR="00077336" w:rsidRPr="00032CD1" w:rsidRDefault="00077336" w:rsidP="00077336">
      <w:pPr>
        <w:spacing w:after="283" w:line="240" w:lineRule="auto"/>
        <w:jc w:val="center"/>
        <w:rPr>
          <w:rFonts w:ascii="Times New Roman" w:hAnsi="Times New Roman" w:cs="Times New Roman"/>
          <w:b/>
          <w:bCs/>
          <w:sz w:val="28"/>
          <w:szCs w:val="28"/>
        </w:rPr>
      </w:pPr>
      <w:r w:rsidRPr="00032CD1">
        <w:rPr>
          <w:rFonts w:ascii="Times New Roman" w:hAnsi="Times New Roman" w:cs="Times New Roman"/>
          <w:b/>
          <w:bCs/>
          <w:sz w:val="28"/>
          <w:szCs w:val="28"/>
        </w:rPr>
        <w:t>(Финансовый университет)</w:t>
      </w:r>
    </w:p>
    <w:p w14:paraId="480CAA74" w14:textId="77777777" w:rsidR="00077336" w:rsidRPr="00032CD1" w:rsidRDefault="00077336" w:rsidP="00077336">
      <w:pPr>
        <w:spacing w:after="283" w:line="360" w:lineRule="auto"/>
        <w:jc w:val="center"/>
        <w:rPr>
          <w:rFonts w:ascii="Times New Roman" w:hAnsi="Times New Roman" w:cs="Times New Roman"/>
          <w:b/>
          <w:bCs/>
          <w:sz w:val="28"/>
          <w:szCs w:val="28"/>
        </w:rPr>
      </w:pPr>
      <w:r>
        <w:rPr>
          <w:rFonts w:ascii="Times New Roman" w:hAnsi="Times New Roman" w:cs="Times New Roman"/>
          <w:b/>
          <w:bCs/>
          <w:sz w:val="28"/>
          <w:szCs w:val="28"/>
        </w:rPr>
        <w:t>Ярославский</w:t>
      </w:r>
      <w:r w:rsidRPr="00032CD1">
        <w:rPr>
          <w:rFonts w:ascii="Times New Roman" w:hAnsi="Times New Roman" w:cs="Times New Roman"/>
          <w:b/>
          <w:bCs/>
          <w:sz w:val="28"/>
          <w:szCs w:val="28"/>
        </w:rPr>
        <w:t xml:space="preserve"> филиал Финуниверситета</w:t>
      </w:r>
    </w:p>
    <w:p w14:paraId="28F40F4A" w14:textId="73775CEA" w:rsidR="00077336" w:rsidRPr="00032CD1" w:rsidRDefault="00077336" w:rsidP="00077336">
      <w:pPr>
        <w:spacing w:line="360" w:lineRule="auto"/>
        <w:jc w:val="center"/>
        <w:rPr>
          <w:rFonts w:ascii="Times New Roman" w:hAnsi="Times New Roman" w:cs="Times New Roman"/>
          <w:sz w:val="28"/>
          <w:szCs w:val="28"/>
        </w:rPr>
      </w:pPr>
      <w:r w:rsidRPr="00032CD1">
        <w:rPr>
          <w:rFonts w:ascii="Times New Roman" w:hAnsi="Times New Roman" w:cs="Times New Roman"/>
          <w:sz w:val="28"/>
          <w:szCs w:val="28"/>
        </w:rPr>
        <w:t>Кафедра «</w:t>
      </w:r>
      <w:r w:rsidR="0096316C">
        <w:rPr>
          <w:rFonts w:ascii="Times New Roman" w:hAnsi="Times New Roman" w:cs="Times New Roman"/>
          <w:sz w:val="28"/>
          <w:szCs w:val="28"/>
        </w:rPr>
        <w:t>Экономика и финансы</w:t>
      </w:r>
      <w:r w:rsidRPr="00032CD1">
        <w:rPr>
          <w:rFonts w:ascii="Times New Roman" w:hAnsi="Times New Roman" w:cs="Times New Roman"/>
          <w:sz w:val="28"/>
          <w:szCs w:val="28"/>
        </w:rPr>
        <w:t xml:space="preserve">» </w:t>
      </w:r>
    </w:p>
    <w:tbl>
      <w:tblPr>
        <w:tblStyle w:val="3"/>
        <w:tblW w:w="0" w:type="auto"/>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95"/>
        <w:gridCol w:w="4961"/>
      </w:tblGrid>
      <w:tr w:rsidR="0099447B" w:rsidRPr="0099447B" w14:paraId="19C50274" w14:textId="77777777" w:rsidTr="0099447B">
        <w:trPr>
          <w:trHeight w:val="3253"/>
        </w:trPr>
        <w:tc>
          <w:tcPr>
            <w:tcW w:w="4895" w:type="dxa"/>
          </w:tcPr>
          <w:p w14:paraId="0F9753EC" w14:textId="77777777" w:rsidR="0099447B" w:rsidRPr="0099447B" w:rsidRDefault="0099447B" w:rsidP="0099447B">
            <w:pPr>
              <w:tabs>
                <w:tab w:val="center" w:pos="2894"/>
                <w:tab w:val="center" w:pos="3602"/>
                <w:tab w:val="center" w:pos="4310"/>
                <w:tab w:val="center" w:pos="5927"/>
              </w:tabs>
              <w:rPr>
                <w:rFonts w:ascii="Times New Roman" w:hAnsi="Times New Roman"/>
                <w:sz w:val="28"/>
              </w:rPr>
            </w:pPr>
            <w:bookmarkStart w:id="0" w:name="_Hlk100216007"/>
            <w:r w:rsidRPr="0099447B">
              <w:rPr>
                <w:rFonts w:ascii="Times New Roman" w:hAnsi="Times New Roman"/>
                <w:sz w:val="28"/>
              </w:rPr>
              <w:t xml:space="preserve">СОГЛАСОВАНО </w:t>
            </w:r>
            <w:r w:rsidRPr="0099447B">
              <w:rPr>
                <w:rFonts w:ascii="Times New Roman" w:hAnsi="Times New Roman"/>
                <w:sz w:val="28"/>
              </w:rPr>
              <w:tab/>
              <w:t xml:space="preserve"> </w:t>
            </w:r>
            <w:r w:rsidRPr="0099447B">
              <w:rPr>
                <w:rFonts w:ascii="Times New Roman" w:hAnsi="Times New Roman"/>
                <w:sz w:val="28"/>
              </w:rPr>
              <w:tab/>
              <w:t xml:space="preserve"> </w:t>
            </w:r>
            <w:r w:rsidRPr="0099447B">
              <w:rPr>
                <w:rFonts w:ascii="Times New Roman" w:hAnsi="Times New Roman"/>
                <w:sz w:val="28"/>
              </w:rPr>
              <w:tab/>
              <w:t xml:space="preserve"> </w:t>
            </w:r>
            <w:r w:rsidRPr="0099447B">
              <w:rPr>
                <w:rFonts w:ascii="Times New Roman" w:hAnsi="Times New Roman"/>
                <w:sz w:val="28"/>
              </w:rPr>
              <w:tab/>
              <w:t xml:space="preserve"> </w:t>
            </w:r>
          </w:p>
          <w:p w14:paraId="3B7B3EBB" w14:textId="77777777" w:rsidR="0099447B" w:rsidRPr="0099447B" w:rsidRDefault="0099447B" w:rsidP="0099447B">
            <w:pPr>
              <w:spacing w:after="13"/>
              <w:ind w:left="57" w:hanging="10"/>
              <w:jc w:val="both"/>
              <w:rPr>
                <w:rFonts w:ascii="Times New Roman" w:hAnsi="Times New Roman"/>
                <w:sz w:val="28"/>
              </w:rPr>
            </w:pPr>
            <w:r w:rsidRPr="0099447B">
              <w:rPr>
                <w:rFonts w:ascii="Times New Roman" w:hAnsi="Times New Roman"/>
                <w:sz w:val="28"/>
              </w:rPr>
              <w:t xml:space="preserve">Председатель Арбитражного суда Ярославской области  </w:t>
            </w:r>
          </w:p>
          <w:p w14:paraId="0222560B" w14:textId="77777777" w:rsidR="0099447B" w:rsidRPr="0099447B" w:rsidRDefault="0099447B" w:rsidP="0099447B">
            <w:pPr>
              <w:spacing w:after="13"/>
              <w:ind w:left="57" w:hanging="10"/>
              <w:jc w:val="both"/>
              <w:rPr>
                <w:rFonts w:ascii="Times New Roman" w:hAnsi="Times New Roman"/>
                <w:sz w:val="28"/>
              </w:rPr>
            </w:pPr>
          </w:p>
          <w:p w14:paraId="7A4B89C2" w14:textId="77777777" w:rsidR="0099447B" w:rsidRPr="0099447B" w:rsidRDefault="0099447B" w:rsidP="0099447B">
            <w:pPr>
              <w:spacing w:after="13"/>
              <w:ind w:left="57" w:hanging="10"/>
              <w:jc w:val="both"/>
              <w:rPr>
                <w:rFonts w:ascii="Times New Roman" w:hAnsi="Times New Roman"/>
                <w:sz w:val="28"/>
              </w:rPr>
            </w:pPr>
            <w:r w:rsidRPr="0099447B">
              <w:rPr>
                <w:rFonts w:ascii="Times New Roman" w:hAnsi="Times New Roman"/>
                <w:sz w:val="28"/>
              </w:rPr>
              <w:t>_______________________В.В. Гущев</w:t>
            </w:r>
          </w:p>
          <w:p w14:paraId="3EF0C64C" w14:textId="77777777" w:rsidR="0099447B" w:rsidRPr="0099447B" w:rsidRDefault="0099447B" w:rsidP="0099447B">
            <w:pPr>
              <w:spacing w:after="13"/>
              <w:ind w:left="57" w:hanging="10"/>
              <w:jc w:val="both"/>
              <w:rPr>
                <w:rFonts w:ascii="Times New Roman" w:hAnsi="Times New Roman"/>
                <w:sz w:val="28"/>
              </w:rPr>
            </w:pPr>
            <w:r w:rsidRPr="0099447B">
              <w:rPr>
                <w:rFonts w:ascii="Times New Roman" w:hAnsi="Times New Roman"/>
                <w:sz w:val="28"/>
              </w:rPr>
              <w:t xml:space="preserve">    М.П.</w:t>
            </w:r>
          </w:p>
          <w:p w14:paraId="35F434E4" w14:textId="77777777" w:rsidR="0099447B" w:rsidRPr="0099447B" w:rsidRDefault="0099447B" w:rsidP="0099447B">
            <w:pPr>
              <w:spacing w:line="237" w:lineRule="auto"/>
              <w:rPr>
                <w:rFonts w:ascii="Times New Roman" w:hAnsi="Times New Roman"/>
                <w:sz w:val="28"/>
              </w:rPr>
            </w:pPr>
          </w:p>
          <w:p w14:paraId="749DDC27" w14:textId="77777777" w:rsidR="0099447B" w:rsidRPr="0099447B" w:rsidRDefault="0099447B" w:rsidP="0099447B">
            <w:pPr>
              <w:spacing w:line="237" w:lineRule="auto"/>
              <w:rPr>
                <w:rFonts w:ascii="Times New Roman" w:hAnsi="Times New Roman"/>
                <w:sz w:val="28"/>
              </w:rPr>
            </w:pPr>
            <w:r w:rsidRPr="0099447B">
              <w:rPr>
                <w:rFonts w:ascii="Times New Roman" w:hAnsi="Times New Roman"/>
                <w:sz w:val="28"/>
              </w:rPr>
              <w:t xml:space="preserve">    </w:t>
            </w:r>
          </w:p>
        </w:tc>
        <w:tc>
          <w:tcPr>
            <w:tcW w:w="4961" w:type="dxa"/>
            <w:hideMark/>
          </w:tcPr>
          <w:p w14:paraId="6713AF63" w14:textId="77777777" w:rsidR="0099447B" w:rsidRPr="0099447B" w:rsidRDefault="0099447B" w:rsidP="0099447B">
            <w:pPr>
              <w:spacing w:line="360" w:lineRule="auto"/>
              <w:rPr>
                <w:rFonts w:ascii="Times New Roman" w:hAnsi="Times New Roman"/>
                <w:bCs/>
                <w:sz w:val="28"/>
                <w:szCs w:val="28"/>
              </w:rPr>
            </w:pPr>
            <w:r w:rsidRPr="0099447B">
              <w:rPr>
                <w:rFonts w:ascii="Times New Roman" w:hAnsi="Times New Roman"/>
                <w:bCs/>
                <w:sz w:val="28"/>
                <w:szCs w:val="28"/>
              </w:rPr>
              <w:t>УТВЕРЖДАЮ</w:t>
            </w:r>
          </w:p>
          <w:p w14:paraId="793C6677" w14:textId="77777777" w:rsidR="0099447B" w:rsidRPr="0099447B" w:rsidRDefault="0099447B" w:rsidP="0099447B">
            <w:pPr>
              <w:spacing w:line="360" w:lineRule="auto"/>
              <w:rPr>
                <w:rFonts w:ascii="Times New Roman" w:hAnsi="Times New Roman"/>
                <w:bCs/>
                <w:sz w:val="28"/>
                <w:szCs w:val="28"/>
              </w:rPr>
            </w:pPr>
            <w:r w:rsidRPr="0099447B">
              <w:rPr>
                <w:rFonts w:ascii="Times New Roman" w:hAnsi="Times New Roman"/>
                <w:bCs/>
                <w:sz w:val="28"/>
                <w:szCs w:val="28"/>
              </w:rPr>
              <w:t>Директор</w:t>
            </w:r>
          </w:p>
          <w:p w14:paraId="1D33ECF3" w14:textId="77777777" w:rsidR="0099447B" w:rsidRPr="0099447B" w:rsidRDefault="0099447B" w:rsidP="0099447B">
            <w:pPr>
              <w:spacing w:line="360" w:lineRule="auto"/>
              <w:rPr>
                <w:rFonts w:ascii="Times New Roman" w:hAnsi="Times New Roman"/>
                <w:bCs/>
                <w:sz w:val="28"/>
                <w:szCs w:val="28"/>
              </w:rPr>
            </w:pPr>
            <w:r w:rsidRPr="0099447B">
              <w:rPr>
                <w:rFonts w:ascii="Times New Roman" w:hAnsi="Times New Roman"/>
                <w:bCs/>
                <w:sz w:val="28"/>
                <w:szCs w:val="28"/>
              </w:rPr>
              <w:t>Ярославского филиала</w:t>
            </w:r>
          </w:p>
          <w:p w14:paraId="6C15FAB8" w14:textId="77777777" w:rsidR="0099447B" w:rsidRPr="0099447B" w:rsidRDefault="0099447B" w:rsidP="0099447B">
            <w:pPr>
              <w:spacing w:line="360" w:lineRule="auto"/>
              <w:rPr>
                <w:rFonts w:ascii="Times New Roman" w:hAnsi="Times New Roman"/>
                <w:bCs/>
                <w:sz w:val="28"/>
                <w:szCs w:val="28"/>
              </w:rPr>
            </w:pPr>
            <w:r w:rsidRPr="0099447B">
              <w:rPr>
                <w:rFonts w:ascii="Times New Roman" w:hAnsi="Times New Roman"/>
                <w:bCs/>
                <w:sz w:val="28"/>
                <w:szCs w:val="28"/>
              </w:rPr>
              <w:t>Финуниверситета</w:t>
            </w:r>
          </w:p>
          <w:p w14:paraId="224059E2" w14:textId="77777777" w:rsidR="0099447B" w:rsidRPr="0099447B" w:rsidRDefault="0099447B" w:rsidP="0099447B">
            <w:pPr>
              <w:spacing w:line="360" w:lineRule="auto"/>
              <w:jc w:val="both"/>
              <w:rPr>
                <w:rFonts w:ascii="Times New Roman" w:hAnsi="Times New Roman"/>
                <w:sz w:val="28"/>
              </w:rPr>
            </w:pPr>
            <w:r w:rsidRPr="0099447B">
              <w:rPr>
                <w:rFonts w:ascii="Times New Roman" w:hAnsi="Times New Roman"/>
                <w:bCs/>
                <w:sz w:val="28"/>
                <w:szCs w:val="28"/>
              </w:rPr>
              <w:t>_______________В.А. Кваша</w:t>
            </w:r>
          </w:p>
        </w:tc>
      </w:tr>
    </w:tbl>
    <w:p w14:paraId="35FBDD54" w14:textId="77777777" w:rsidR="0099447B" w:rsidRPr="0099447B" w:rsidRDefault="0099447B" w:rsidP="0099447B">
      <w:pPr>
        <w:spacing w:after="160" w:line="256" w:lineRule="auto"/>
        <w:rPr>
          <w:rFonts w:ascii="Times New Roman" w:eastAsia="Calibri" w:hAnsi="Times New Roman" w:cs="Times New Roman"/>
          <w:sz w:val="28"/>
          <w:szCs w:val="28"/>
          <w:lang w:eastAsia="en-US"/>
        </w:rPr>
      </w:pPr>
      <w:r w:rsidRPr="0099447B">
        <w:rPr>
          <w:rFonts w:ascii="Times New Roman" w:eastAsia="Calibri" w:hAnsi="Times New Roman" w:cs="Times New Roman"/>
          <w:sz w:val="28"/>
          <w:szCs w:val="28"/>
          <w:lang w:eastAsia="en-US"/>
        </w:rPr>
        <w:t xml:space="preserve">   «15» июня 2023 г.</w:t>
      </w:r>
      <w:r w:rsidRPr="0099447B">
        <w:rPr>
          <w:rFonts w:ascii="Times New Roman" w:eastAsia="Calibri" w:hAnsi="Times New Roman" w:cs="Times New Roman"/>
          <w:sz w:val="28"/>
          <w:szCs w:val="28"/>
          <w:lang w:eastAsia="en-US"/>
        </w:rPr>
        <w:tab/>
      </w:r>
      <w:r w:rsidRPr="0099447B">
        <w:rPr>
          <w:rFonts w:ascii="Times New Roman" w:eastAsia="Calibri" w:hAnsi="Times New Roman" w:cs="Times New Roman"/>
          <w:sz w:val="28"/>
          <w:szCs w:val="28"/>
          <w:lang w:eastAsia="en-US"/>
        </w:rPr>
        <w:tab/>
      </w:r>
      <w:r w:rsidRPr="0099447B">
        <w:rPr>
          <w:rFonts w:ascii="Times New Roman" w:eastAsia="Calibri" w:hAnsi="Times New Roman" w:cs="Times New Roman"/>
          <w:sz w:val="28"/>
          <w:szCs w:val="28"/>
          <w:lang w:eastAsia="en-US"/>
        </w:rPr>
        <w:tab/>
        <w:t xml:space="preserve">                           «20» июня 2023 г.</w:t>
      </w:r>
      <w:bookmarkEnd w:id="0"/>
    </w:p>
    <w:p w14:paraId="552D2B17" w14:textId="77777777" w:rsidR="0099447B" w:rsidRDefault="0099447B" w:rsidP="00077336">
      <w:pPr>
        <w:spacing w:after="283" w:line="240" w:lineRule="auto"/>
        <w:jc w:val="center"/>
        <w:rPr>
          <w:rFonts w:ascii="Times New Roman" w:hAnsi="Times New Roman" w:cs="Times New Roman"/>
          <w:b/>
          <w:bCs/>
          <w:sz w:val="28"/>
          <w:szCs w:val="28"/>
        </w:rPr>
      </w:pPr>
    </w:p>
    <w:p w14:paraId="29260C78" w14:textId="1F0D1D63" w:rsidR="00077336" w:rsidRPr="00032CD1" w:rsidRDefault="00077336" w:rsidP="00077336">
      <w:pPr>
        <w:spacing w:after="283" w:line="240" w:lineRule="auto"/>
        <w:jc w:val="center"/>
        <w:rPr>
          <w:rFonts w:ascii="Times New Roman" w:hAnsi="Times New Roman" w:cs="Times New Roman"/>
          <w:b/>
          <w:bCs/>
          <w:sz w:val="28"/>
          <w:szCs w:val="28"/>
        </w:rPr>
      </w:pPr>
      <w:r w:rsidRPr="00032CD1">
        <w:rPr>
          <w:rFonts w:ascii="Times New Roman" w:hAnsi="Times New Roman" w:cs="Times New Roman"/>
          <w:b/>
          <w:bCs/>
          <w:sz w:val="28"/>
          <w:szCs w:val="28"/>
        </w:rPr>
        <w:t>ФОНД ОЦЕНОЧНЫХ СРЕДСТВ</w:t>
      </w:r>
    </w:p>
    <w:p w14:paraId="618D4247" w14:textId="77777777" w:rsidR="00B81CBC" w:rsidRPr="00B81CBC" w:rsidRDefault="00B81CBC" w:rsidP="00B81CBC">
      <w:pPr>
        <w:widowControl w:val="0"/>
        <w:spacing w:after="0" w:line="240" w:lineRule="auto"/>
        <w:ind w:firstLine="709"/>
        <w:jc w:val="center"/>
        <w:rPr>
          <w:rFonts w:ascii="Times New Roman" w:eastAsia="Calibri" w:hAnsi="Times New Roman" w:cs="Times New Roman"/>
          <w:sz w:val="28"/>
          <w:szCs w:val="28"/>
          <w:lang w:eastAsia="en-US"/>
        </w:rPr>
      </w:pPr>
      <w:r w:rsidRPr="00B81CBC">
        <w:rPr>
          <w:rFonts w:ascii="Times New Roman" w:eastAsia="Calibri" w:hAnsi="Times New Roman" w:cs="Times New Roman"/>
          <w:b/>
          <w:sz w:val="28"/>
          <w:szCs w:val="28"/>
          <w:lang w:eastAsia="en-US"/>
        </w:rPr>
        <w:t>ТЕХНИКА СОЗДАНИЯ ЮРИДИЧЕСКИХ ДОКУМЕНТОВ</w:t>
      </w:r>
    </w:p>
    <w:p w14:paraId="32B9E248" w14:textId="77777777" w:rsidR="00B81CBC" w:rsidRDefault="00B81CBC" w:rsidP="007B7271">
      <w:pPr>
        <w:spacing w:after="283" w:line="240" w:lineRule="auto"/>
        <w:jc w:val="center"/>
        <w:rPr>
          <w:rFonts w:ascii="Times New Roman" w:hAnsi="Times New Roman" w:cs="Times New Roman"/>
          <w:sz w:val="28"/>
          <w:szCs w:val="28"/>
        </w:rPr>
      </w:pPr>
    </w:p>
    <w:p w14:paraId="263CBE3E" w14:textId="281B19CF" w:rsidR="007B7271" w:rsidRDefault="00077336" w:rsidP="007B7271">
      <w:pPr>
        <w:spacing w:after="283" w:line="240" w:lineRule="auto"/>
        <w:jc w:val="center"/>
        <w:rPr>
          <w:rFonts w:ascii="Times New Roman" w:hAnsi="Times New Roman" w:cs="Times New Roman"/>
          <w:sz w:val="28"/>
          <w:szCs w:val="28"/>
        </w:rPr>
      </w:pPr>
      <w:r w:rsidRPr="00753086">
        <w:rPr>
          <w:rFonts w:ascii="Times New Roman" w:hAnsi="Times New Roman" w:cs="Times New Roman"/>
          <w:sz w:val="28"/>
          <w:szCs w:val="28"/>
        </w:rPr>
        <w:t xml:space="preserve">Направление подготовки: </w:t>
      </w:r>
      <w:r w:rsidR="007B7271" w:rsidRPr="007B7271">
        <w:rPr>
          <w:rFonts w:ascii="Times New Roman" w:hAnsi="Times New Roman" w:cs="Times New Roman"/>
          <w:sz w:val="28"/>
          <w:szCs w:val="28"/>
        </w:rPr>
        <w:t xml:space="preserve">40.04.01 «Юриспруденция» </w:t>
      </w:r>
    </w:p>
    <w:p w14:paraId="217AAD34" w14:textId="0579B681" w:rsidR="00077336" w:rsidRDefault="00077336" w:rsidP="007B7271">
      <w:pPr>
        <w:spacing w:after="283" w:line="240" w:lineRule="auto"/>
        <w:jc w:val="center"/>
        <w:rPr>
          <w:rFonts w:ascii="Times New Roman" w:hAnsi="Times New Roman" w:cs="Times New Roman"/>
          <w:sz w:val="28"/>
          <w:szCs w:val="28"/>
        </w:rPr>
      </w:pPr>
      <w:r>
        <w:rPr>
          <w:rFonts w:ascii="Times New Roman" w:hAnsi="Times New Roman" w:cs="Times New Roman"/>
          <w:sz w:val="28"/>
          <w:szCs w:val="28"/>
        </w:rPr>
        <w:t>Н</w:t>
      </w:r>
      <w:r w:rsidRPr="00032CD1">
        <w:rPr>
          <w:rFonts w:ascii="Times New Roman" w:hAnsi="Times New Roman" w:cs="Times New Roman"/>
          <w:sz w:val="28"/>
          <w:szCs w:val="28"/>
        </w:rPr>
        <w:t xml:space="preserve">аправленность программы </w:t>
      </w:r>
      <w:r w:rsidR="00C32A2A">
        <w:rPr>
          <w:rFonts w:ascii="Times New Roman" w:hAnsi="Times New Roman" w:cs="Times New Roman"/>
          <w:sz w:val="28"/>
          <w:szCs w:val="28"/>
        </w:rPr>
        <w:t xml:space="preserve"> </w:t>
      </w:r>
    </w:p>
    <w:p w14:paraId="7A536BBE" w14:textId="7F01A52A" w:rsidR="00077336" w:rsidRPr="00032CD1" w:rsidRDefault="00077336" w:rsidP="00077336">
      <w:pPr>
        <w:spacing w:after="0" w:line="240" w:lineRule="auto"/>
        <w:jc w:val="center"/>
        <w:rPr>
          <w:rFonts w:ascii="Times New Roman" w:hAnsi="Times New Roman" w:cs="Times New Roman"/>
          <w:sz w:val="28"/>
          <w:szCs w:val="28"/>
        </w:rPr>
      </w:pPr>
      <w:r w:rsidRPr="00032CD1">
        <w:rPr>
          <w:rFonts w:ascii="Times New Roman" w:hAnsi="Times New Roman" w:cs="Times New Roman"/>
          <w:sz w:val="28"/>
          <w:szCs w:val="28"/>
        </w:rPr>
        <w:t>«</w:t>
      </w:r>
      <w:r w:rsidR="007B7271" w:rsidRPr="007B7271">
        <w:rPr>
          <w:rFonts w:ascii="Times New Roman" w:hAnsi="Times New Roman" w:cs="Times New Roman"/>
          <w:sz w:val="28"/>
          <w:szCs w:val="28"/>
        </w:rPr>
        <w:t>Юрист для частного бизнеса и власти</w:t>
      </w:r>
      <w:r w:rsidRPr="00032CD1">
        <w:rPr>
          <w:rFonts w:ascii="Times New Roman" w:hAnsi="Times New Roman" w:cs="Times New Roman"/>
          <w:sz w:val="28"/>
          <w:szCs w:val="28"/>
        </w:rPr>
        <w:t>»</w:t>
      </w:r>
    </w:p>
    <w:p w14:paraId="18B70E17" w14:textId="3CFC2DE9" w:rsidR="00077336" w:rsidRPr="00941C88" w:rsidRDefault="00077336" w:rsidP="00077336">
      <w:pPr>
        <w:spacing w:after="567" w:line="240" w:lineRule="auto"/>
        <w:jc w:val="center"/>
        <w:rPr>
          <w:rFonts w:ascii="Times New Roman" w:hAnsi="Times New Roman" w:cs="Times New Roman"/>
          <w:sz w:val="28"/>
          <w:szCs w:val="28"/>
        </w:rPr>
      </w:pPr>
      <w:r w:rsidRPr="00941C88">
        <w:rPr>
          <w:rFonts w:ascii="Times New Roman" w:hAnsi="Times New Roman" w:cs="Times New Roman"/>
          <w:sz w:val="28"/>
          <w:szCs w:val="28"/>
        </w:rPr>
        <w:t xml:space="preserve">Автор: </w:t>
      </w:r>
      <w:r w:rsidR="00E23C92">
        <w:rPr>
          <w:rFonts w:ascii="Times New Roman" w:eastAsia="Calibri" w:hAnsi="Times New Roman" w:cs="Times New Roman"/>
          <w:sz w:val="28"/>
          <w:szCs w:val="28"/>
          <w:lang w:eastAsia="en-US"/>
        </w:rPr>
        <w:t>М.А. Азеева</w:t>
      </w:r>
    </w:p>
    <w:p w14:paraId="5CA11F5D" w14:textId="77777777" w:rsidR="006C0AAF" w:rsidRPr="00A02811" w:rsidRDefault="006C0AAF" w:rsidP="006C0AAF">
      <w:pPr>
        <w:spacing w:after="0" w:line="240" w:lineRule="auto"/>
        <w:jc w:val="center"/>
        <w:rPr>
          <w:rFonts w:ascii="Times New Roman" w:eastAsia="Calibri" w:hAnsi="Times New Roman" w:cs="Times New Roman"/>
          <w:i/>
          <w:sz w:val="26"/>
          <w:szCs w:val="26"/>
        </w:rPr>
      </w:pPr>
      <w:r w:rsidRPr="00A02811">
        <w:rPr>
          <w:rFonts w:ascii="Times New Roman" w:eastAsia="Calibri" w:hAnsi="Times New Roman" w:cs="Times New Roman"/>
          <w:i/>
          <w:sz w:val="26"/>
          <w:szCs w:val="26"/>
        </w:rPr>
        <w:t>Одобрено на заседании кафедры «</w:t>
      </w:r>
      <w:r>
        <w:rPr>
          <w:rFonts w:ascii="Times New Roman" w:eastAsia="Calibri" w:hAnsi="Times New Roman" w:cs="Times New Roman"/>
          <w:i/>
          <w:sz w:val="26"/>
          <w:szCs w:val="26"/>
        </w:rPr>
        <w:t>Экономика и финансы</w:t>
      </w:r>
      <w:r w:rsidRPr="00A02811">
        <w:rPr>
          <w:rFonts w:ascii="Times New Roman" w:eastAsia="Calibri" w:hAnsi="Times New Roman" w:cs="Times New Roman"/>
          <w:i/>
          <w:sz w:val="26"/>
          <w:szCs w:val="26"/>
        </w:rPr>
        <w:t>» Ярославского филиала Финуниверситета</w:t>
      </w:r>
    </w:p>
    <w:p w14:paraId="2C3D12B2" w14:textId="77777777" w:rsidR="006C0AAF" w:rsidRPr="007B7271" w:rsidRDefault="006C0AAF" w:rsidP="006C0AAF">
      <w:pPr>
        <w:spacing w:after="0" w:line="240" w:lineRule="auto"/>
        <w:jc w:val="center"/>
        <w:rPr>
          <w:rFonts w:ascii="Times New Roman" w:hAnsi="Times New Roman" w:cs="Times New Roman"/>
        </w:rPr>
      </w:pPr>
      <w:r w:rsidRPr="00A02811">
        <w:rPr>
          <w:rFonts w:ascii="Times New Roman" w:eastAsia="Calibri" w:hAnsi="Times New Roman" w:cs="Times New Roman"/>
          <w:i/>
          <w:sz w:val="26"/>
          <w:szCs w:val="26"/>
        </w:rPr>
        <w:t>(</w:t>
      </w:r>
      <w:r w:rsidRPr="007B7271">
        <w:rPr>
          <w:rFonts w:ascii="Times New Roman" w:eastAsia="Calibri" w:hAnsi="Times New Roman" w:cs="Times New Roman"/>
          <w:i/>
          <w:sz w:val="26"/>
          <w:szCs w:val="26"/>
        </w:rPr>
        <w:t xml:space="preserve">протокол от </w:t>
      </w:r>
      <w:r>
        <w:rPr>
          <w:rFonts w:ascii="Times New Roman" w:eastAsia="Calibri" w:hAnsi="Times New Roman" w:cs="Times New Roman"/>
          <w:i/>
          <w:sz w:val="26"/>
          <w:szCs w:val="26"/>
        </w:rPr>
        <w:t>15</w:t>
      </w:r>
      <w:r w:rsidRPr="007B7271">
        <w:rPr>
          <w:rFonts w:ascii="Times New Roman" w:eastAsia="Calibri" w:hAnsi="Times New Roman" w:cs="Times New Roman"/>
          <w:i/>
          <w:sz w:val="26"/>
          <w:szCs w:val="26"/>
        </w:rPr>
        <w:t>.0</w:t>
      </w:r>
      <w:r>
        <w:rPr>
          <w:rFonts w:ascii="Times New Roman" w:eastAsia="Calibri" w:hAnsi="Times New Roman" w:cs="Times New Roman"/>
          <w:i/>
          <w:sz w:val="26"/>
          <w:szCs w:val="26"/>
        </w:rPr>
        <w:t>6</w:t>
      </w:r>
      <w:r w:rsidRPr="007B7271">
        <w:rPr>
          <w:rFonts w:ascii="Times New Roman" w:eastAsia="Calibri" w:hAnsi="Times New Roman" w:cs="Times New Roman"/>
          <w:i/>
          <w:sz w:val="26"/>
          <w:szCs w:val="26"/>
        </w:rPr>
        <w:t>.202</w:t>
      </w:r>
      <w:r w:rsidRPr="00544045">
        <w:rPr>
          <w:rFonts w:ascii="Times New Roman" w:eastAsia="Calibri" w:hAnsi="Times New Roman" w:cs="Times New Roman"/>
          <w:i/>
          <w:sz w:val="26"/>
          <w:szCs w:val="26"/>
        </w:rPr>
        <w:t>3</w:t>
      </w:r>
      <w:r w:rsidRPr="007B7271">
        <w:rPr>
          <w:rFonts w:ascii="Times New Roman" w:eastAsia="Calibri" w:hAnsi="Times New Roman" w:cs="Times New Roman"/>
          <w:i/>
          <w:sz w:val="26"/>
          <w:szCs w:val="26"/>
        </w:rPr>
        <w:t xml:space="preserve"> № </w:t>
      </w:r>
      <w:r>
        <w:rPr>
          <w:rFonts w:ascii="Times New Roman" w:eastAsia="Calibri" w:hAnsi="Times New Roman" w:cs="Times New Roman"/>
          <w:i/>
          <w:sz w:val="26"/>
          <w:szCs w:val="26"/>
        </w:rPr>
        <w:t>8</w:t>
      </w:r>
      <w:r w:rsidRPr="007B7271">
        <w:rPr>
          <w:rFonts w:ascii="Times New Roman" w:eastAsia="Calibri" w:hAnsi="Times New Roman" w:cs="Times New Roman"/>
          <w:i/>
          <w:sz w:val="26"/>
          <w:szCs w:val="26"/>
        </w:rPr>
        <w:t>)</w:t>
      </w:r>
    </w:p>
    <w:p w14:paraId="3E02FD52" w14:textId="77777777" w:rsidR="006C0AAF" w:rsidRDefault="006C0AAF" w:rsidP="006C0AAF">
      <w:pPr>
        <w:spacing w:line="240" w:lineRule="auto"/>
        <w:jc w:val="center"/>
        <w:rPr>
          <w:rFonts w:ascii="Times New Roman" w:hAnsi="Times New Roman" w:cs="Times New Roman"/>
          <w:sz w:val="28"/>
          <w:szCs w:val="28"/>
        </w:rPr>
      </w:pPr>
    </w:p>
    <w:p w14:paraId="7CE5E7E1" w14:textId="77777777" w:rsidR="0099447B" w:rsidRDefault="0099447B" w:rsidP="006C0AAF">
      <w:pPr>
        <w:spacing w:line="240" w:lineRule="auto"/>
        <w:jc w:val="center"/>
        <w:rPr>
          <w:rFonts w:ascii="Times New Roman" w:hAnsi="Times New Roman" w:cs="Times New Roman"/>
          <w:sz w:val="28"/>
          <w:szCs w:val="28"/>
        </w:rPr>
      </w:pPr>
    </w:p>
    <w:p w14:paraId="13BD17A5" w14:textId="77777777" w:rsidR="006C0AAF" w:rsidRPr="00544045" w:rsidRDefault="006C0AAF" w:rsidP="006C0AAF">
      <w:pPr>
        <w:spacing w:line="240" w:lineRule="auto"/>
        <w:jc w:val="center"/>
        <w:rPr>
          <w:rFonts w:ascii="Times New Roman" w:hAnsi="Times New Roman" w:cs="Times New Roman"/>
          <w:sz w:val="28"/>
          <w:szCs w:val="28"/>
        </w:rPr>
        <w:sectPr w:rsidR="006C0AAF" w:rsidRPr="00544045" w:rsidSect="006C0AAF">
          <w:pgSz w:w="11906" w:h="16838"/>
          <w:pgMar w:top="1134" w:right="567" w:bottom="1134" w:left="1701" w:header="720" w:footer="720" w:gutter="0"/>
          <w:cols w:space="720"/>
          <w:docGrid w:linePitch="360"/>
        </w:sectPr>
      </w:pPr>
      <w:r>
        <w:rPr>
          <w:rFonts w:ascii="Times New Roman" w:hAnsi="Times New Roman" w:cs="Times New Roman"/>
          <w:sz w:val="28"/>
          <w:szCs w:val="28"/>
        </w:rPr>
        <w:t>Ярославль</w:t>
      </w:r>
      <w:r w:rsidRPr="00032CD1">
        <w:rPr>
          <w:rFonts w:ascii="Times New Roman" w:hAnsi="Times New Roman" w:cs="Times New Roman"/>
          <w:sz w:val="28"/>
          <w:szCs w:val="28"/>
        </w:rPr>
        <w:t>, 20</w:t>
      </w:r>
      <w:r>
        <w:rPr>
          <w:rFonts w:ascii="Times New Roman" w:hAnsi="Times New Roman" w:cs="Times New Roman"/>
          <w:sz w:val="28"/>
          <w:szCs w:val="28"/>
        </w:rPr>
        <w:t>2</w:t>
      </w:r>
      <w:r w:rsidRPr="00544045">
        <w:rPr>
          <w:rFonts w:ascii="Times New Roman" w:hAnsi="Times New Roman" w:cs="Times New Roman"/>
          <w:sz w:val="28"/>
          <w:szCs w:val="28"/>
        </w:rPr>
        <w:t>3</w:t>
      </w:r>
    </w:p>
    <w:p w14:paraId="44FA08C2" w14:textId="77777777" w:rsidR="0044126D" w:rsidRDefault="008005EF" w:rsidP="008005EF">
      <w:pPr>
        <w:spacing w:after="0" w:line="240" w:lineRule="auto"/>
        <w:rPr>
          <w:rFonts w:ascii="Times New Roman" w:hAnsi="Times New Roman" w:cs="Times New Roman"/>
          <w:b/>
          <w:sz w:val="24"/>
          <w:szCs w:val="24"/>
        </w:rPr>
      </w:pPr>
      <w:r w:rsidRPr="00077336">
        <w:rPr>
          <w:rFonts w:ascii="Times New Roman" w:hAnsi="Times New Roman" w:cs="Times New Roman"/>
          <w:b/>
          <w:sz w:val="24"/>
          <w:szCs w:val="24"/>
        </w:rPr>
        <w:lastRenderedPageBreak/>
        <w:t>1. Наименование дисциплины</w:t>
      </w:r>
    </w:p>
    <w:p w14:paraId="472ECE79" w14:textId="47BB8BE3" w:rsidR="00077336" w:rsidRPr="00941C88" w:rsidRDefault="00077336" w:rsidP="00077336">
      <w:pPr>
        <w:pStyle w:val="21"/>
        <w:shd w:val="clear" w:color="auto" w:fill="auto"/>
        <w:tabs>
          <w:tab w:val="left" w:leader="underscore" w:pos="6835"/>
        </w:tabs>
        <w:spacing w:before="0" w:after="0" w:line="240" w:lineRule="auto"/>
        <w:ind w:firstLine="709"/>
        <w:jc w:val="both"/>
        <w:rPr>
          <w:rFonts w:ascii="Times New Roman" w:hAnsi="Times New Roman"/>
          <w:sz w:val="24"/>
          <w:szCs w:val="24"/>
        </w:rPr>
      </w:pPr>
      <w:r w:rsidRPr="00941C88">
        <w:rPr>
          <w:rStyle w:val="22"/>
          <w:rFonts w:ascii="Times New Roman" w:hAnsi="Times New Roman"/>
          <w:color w:val="000000"/>
          <w:sz w:val="24"/>
          <w:szCs w:val="24"/>
        </w:rPr>
        <w:t>Дисциплина «</w:t>
      </w:r>
      <w:r w:rsidR="00146615" w:rsidRPr="00146615">
        <w:rPr>
          <w:rFonts w:ascii="Times New Roman" w:hAnsi="Times New Roman"/>
          <w:color w:val="000000" w:themeColor="text1"/>
          <w:sz w:val="24"/>
          <w:szCs w:val="24"/>
        </w:rPr>
        <w:t>Техника создания юридических документов</w:t>
      </w:r>
      <w:r w:rsidRPr="00941C88">
        <w:rPr>
          <w:rStyle w:val="22"/>
          <w:rFonts w:ascii="Times New Roman" w:hAnsi="Times New Roman"/>
          <w:color w:val="000000"/>
          <w:sz w:val="24"/>
          <w:szCs w:val="24"/>
        </w:rPr>
        <w:t xml:space="preserve">» имеет порядковый номер </w:t>
      </w:r>
      <w:r w:rsidRPr="00941C88">
        <w:rPr>
          <w:rFonts w:ascii="Times New Roman" w:hAnsi="Times New Roman"/>
          <w:color w:val="000000" w:themeColor="text1"/>
          <w:sz w:val="24"/>
          <w:szCs w:val="24"/>
        </w:rPr>
        <w:t>Б.1.</w:t>
      </w:r>
      <w:r w:rsidR="00343780">
        <w:rPr>
          <w:rFonts w:ascii="Times New Roman" w:hAnsi="Times New Roman"/>
          <w:color w:val="000000" w:themeColor="text1"/>
          <w:sz w:val="24"/>
          <w:szCs w:val="24"/>
        </w:rPr>
        <w:t>1.</w:t>
      </w:r>
      <w:r w:rsidR="003646F8">
        <w:rPr>
          <w:rFonts w:ascii="Times New Roman" w:hAnsi="Times New Roman"/>
          <w:color w:val="000000" w:themeColor="text1"/>
          <w:sz w:val="24"/>
          <w:szCs w:val="24"/>
        </w:rPr>
        <w:t>2</w:t>
      </w:r>
      <w:r w:rsidRPr="00941C88">
        <w:rPr>
          <w:rFonts w:ascii="Times New Roman" w:hAnsi="Times New Roman"/>
          <w:color w:val="000000" w:themeColor="text1"/>
          <w:sz w:val="24"/>
          <w:szCs w:val="24"/>
        </w:rPr>
        <w:t>.</w:t>
      </w:r>
      <w:r w:rsidR="00146615">
        <w:rPr>
          <w:rFonts w:ascii="Times New Roman" w:hAnsi="Times New Roman"/>
          <w:color w:val="000000" w:themeColor="text1"/>
          <w:sz w:val="24"/>
          <w:szCs w:val="24"/>
        </w:rPr>
        <w:t>2</w:t>
      </w:r>
      <w:r w:rsidRPr="00941C88">
        <w:rPr>
          <w:rFonts w:ascii="Times New Roman" w:hAnsi="Times New Roman"/>
          <w:color w:val="000000" w:themeColor="text1"/>
          <w:sz w:val="24"/>
          <w:szCs w:val="24"/>
        </w:rPr>
        <w:t>.</w:t>
      </w:r>
      <w:r w:rsidRPr="00941C88">
        <w:rPr>
          <w:rStyle w:val="22"/>
          <w:rFonts w:ascii="Times New Roman" w:hAnsi="Times New Roman"/>
          <w:color w:val="000000"/>
          <w:sz w:val="24"/>
          <w:szCs w:val="24"/>
        </w:rPr>
        <w:t xml:space="preserve"> в структуре основной образовательной программы по направлению магистратура </w:t>
      </w:r>
      <w:r w:rsidR="007B7271" w:rsidRPr="007B7271">
        <w:rPr>
          <w:rStyle w:val="22"/>
          <w:rFonts w:ascii="Times New Roman" w:hAnsi="Times New Roman"/>
          <w:color w:val="000000"/>
          <w:sz w:val="24"/>
          <w:szCs w:val="24"/>
        </w:rPr>
        <w:t>40.04.01 Юриспруденция</w:t>
      </w:r>
      <w:r w:rsidRPr="00941C88">
        <w:rPr>
          <w:rStyle w:val="22"/>
          <w:rFonts w:ascii="Times New Roman" w:hAnsi="Times New Roman"/>
          <w:color w:val="000000"/>
          <w:sz w:val="24"/>
          <w:szCs w:val="24"/>
        </w:rPr>
        <w:t xml:space="preserve">, </w:t>
      </w:r>
      <w:r w:rsidR="009F6A21">
        <w:rPr>
          <w:rStyle w:val="22"/>
          <w:rFonts w:ascii="Times New Roman" w:hAnsi="Times New Roman"/>
          <w:color w:val="000000"/>
          <w:sz w:val="24"/>
          <w:szCs w:val="24"/>
        </w:rPr>
        <w:t>н</w:t>
      </w:r>
      <w:r w:rsidR="009F6A21" w:rsidRPr="009F6A21">
        <w:rPr>
          <w:rStyle w:val="22"/>
          <w:rFonts w:ascii="Times New Roman" w:hAnsi="Times New Roman"/>
          <w:color w:val="000000"/>
          <w:sz w:val="24"/>
          <w:szCs w:val="24"/>
        </w:rPr>
        <w:t xml:space="preserve">аправленность программы магистратуры </w:t>
      </w:r>
      <w:r w:rsidRPr="00941C88">
        <w:rPr>
          <w:rStyle w:val="22"/>
          <w:rFonts w:ascii="Times New Roman" w:hAnsi="Times New Roman"/>
          <w:color w:val="000000"/>
          <w:sz w:val="24"/>
          <w:szCs w:val="24"/>
        </w:rPr>
        <w:t>«</w:t>
      </w:r>
      <w:r w:rsidR="00C87070" w:rsidRPr="00C87070">
        <w:rPr>
          <w:rFonts w:ascii="Times New Roman" w:hAnsi="Times New Roman"/>
          <w:sz w:val="24"/>
          <w:szCs w:val="24"/>
        </w:rPr>
        <w:t>Юрист для частного бизнеса и власти</w:t>
      </w:r>
      <w:r w:rsidRPr="00941C88">
        <w:rPr>
          <w:rStyle w:val="22"/>
          <w:rFonts w:ascii="Times New Roman" w:hAnsi="Times New Roman"/>
          <w:color w:val="000000"/>
          <w:sz w:val="24"/>
          <w:szCs w:val="24"/>
        </w:rPr>
        <w:t xml:space="preserve">» для </w:t>
      </w:r>
      <w:r w:rsidR="00F069C5">
        <w:rPr>
          <w:rStyle w:val="22"/>
          <w:rFonts w:ascii="Times New Roman" w:hAnsi="Times New Roman"/>
          <w:color w:val="000000"/>
          <w:sz w:val="24"/>
          <w:szCs w:val="24"/>
        </w:rPr>
        <w:t>за</w:t>
      </w:r>
      <w:r w:rsidRPr="00941C88">
        <w:rPr>
          <w:rStyle w:val="22"/>
          <w:rFonts w:ascii="Times New Roman" w:hAnsi="Times New Roman"/>
          <w:color w:val="000000"/>
          <w:sz w:val="24"/>
          <w:szCs w:val="24"/>
        </w:rPr>
        <w:t>очной формы обучения</w:t>
      </w:r>
      <w:r w:rsidR="00B81CBC">
        <w:rPr>
          <w:rStyle w:val="22"/>
          <w:rFonts w:ascii="Times New Roman" w:hAnsi="Times New Roman"/>
          <w:color w:val="000000"/>
          <w:sz w:val="24"/>
          <w:szCs w:val="24"/>
        </w:rPr>
        <w:t>.</w:t>
      </w:r>
    </w:p>
    <w:p w14:paraId="69B3C32F" w14:textId="77777777" w:rsidR="00077336" w:rsidRPr="00077336" w:rsidRDefault="00077336" w:rsidP="008005EF">
      <w:pPr>
        <w:spacing w:after="0" w:line="240" w:lineRule="auto"/>
        <w:rPr>
          <w:rFonts w:ascii="Times New Roman" w:hAnsi="Times New Roman" w:cs="Times New Roman"/>
          <w:b/>
          <w:sz w:val="24"/>
          <w:szCs w:val="24"/>
        </w:rPr>
      </w:pPr>
    </w:p>
    <w:p w14:paraId="3053CA00" w14:textId="77777777" w:rsidR="008005EF" w:rsidRDefault="008005EF" w:rsidP="008005EF">
      <w:pPr>
        <w:spacing w:after="0" w:line="240" w:lineRule="auto"/>
        <w:rPr>
          <w:rFonts w:ascii="Times New Roman" w:hAnsi="Times New Roman" w:cs="Times New Roman"/>
          <w:b/>
          <w:sz w:val="24"/>
          <w:szCs w:val="24"/>
        </w:rPr>
      </w:pPr>
      <w:r w:rsidRPr="00077336">
        <w:rPr>
          <w:rFonts w:ascii="Times New Roman" w:hAnsi="Times New Roman" w:cs="Times New Roman"/>
          <w:b/>
          <w:sz w:val="24"/>
          <w:szCs w:val="24"/>
        </w:rPr>
        <w:t>2. Перечень планируемых результатов обучения по дисциплине, соотнесенных с планируемыми результатами усвоения образовательной программы</w:t>
      </w:r>
    </w:p>
    <w:tbl>
      <w:tblPr>
        <w:tblStyle w:val="a5"/>
        <w:tblW w:w="9567" w:type="dxa"/>
        <w:tblLook w:val="04A0" w:firstRow="1" w:lastRow="0" w:firstColumn="1" w:lastColumn="0" w:noHBand="0" w:noVBand="1"/>
      </w:tblPr>
      <w:tblGrid>
        <w:gridCol w:w="1565"/>
        <w:gridCol w:w="2343"/>
        <w:gridCol w:w="2292"/>
        <w:gridCol w:w="3367"/>
      </w:tblGrid>
      <w:tr w:rsidR="00F00452" w:rsidRPr="00146615" w14:paraId="772D06AD" w14:textId="77777777" w:rsidTr="00146615">
        <w:tc>
          <w:tcPr>
            <w:tcW w:w="1565" w:type="dxa"/>
          </w:tcPr>
          <w:p w14:paraId="1979395E" w14:textId="77777777" w:rsidR="00F00452" w:rsidRPr="00146615" w:rsidRDefault="00F00452" w:rsidP="00146615">
            <w:pPr>
              <w:pStyle w:val="Default"/>
              <w:widowControl w:val="0"/>
              <w:jc w:val="center"/>
              <w:rPr>
                <w:color w:val="auto"/>
              </w:rPr>
            </w:pPr>
            <w:r w:rsidRPr="00146615">
              <w:rPr>
                <w:color w:val="auto"/>
              </w:rPr>
              <w:t xml:space="preserve">Код </w:t>
            </w:r>
          </w:p>
          <w:p w14:paraId="5A9A9D0B" w14:textId="77777777" w:rsidR="00F00452" w:rsidRPr="00146615" w:rsidRDefault="00F00452" w:rsidP="00146615">
            <w:pPr>
              <w:pStyle w:val="Default"/>
              <w:widowControl w:val="0"/>
              <w:jc w:val="center"/>
              <w:rPr>
                <w:color w:val="auto"/>
              </w:rPr>
            </w:pPr>
            <w:r w:rsidRPr="00146615">
              <w:rPr>
                <w:color w:val="auto"/>
              </w:rPr>
              <w:t>компетенции</w:t>
            </w:r>
          </w:p>
        </w:tc>
        <w:tc>
          <w:tcPr>
            <w:tcW w:w="2343" w:type="dxa"/>
          </w:tcPr>
          <w:p w14:paraId="78879D4A" w14:textId="77777777" w:rsidR="00F00452" w:rsidRPr="00146615" w:rsidRDefault="00F00452" w:rsidP="00146615">
            <w:pPr>
              <w:pStyle w:val="Default"/>
              <w:widowControl w:val="0"/>
              <w:jc w:val="center"/>
              <w:rPr>
                <w:bCs/>
                <w:color w:val="auto"/>
              </w:rPr>
            </w:pPr>
            <w:r w:rsidRPr="00146615">
              <w:rPr>
                <w:bCs/>
                <w:color w:val="auto"/>
              </w:rPr>
              <w:t xml:space="preserve">Наименование </w:t>
            </w:r>
          </w:p>
          <w:p w14:paraId="05AA081D" w14:textId="77777777" w:rsidR="00F00452" w:rsidRPr="00146615" w:rsidRDefault="00F00452" w:rsidP="00146615">
            <w:pPr>
              <w:pStyle w:val="Default"/>
              <w:widowControl w:val="0"/>
              <w:jc w:val="center"/>
              <w:rPr>
                <w:bCs/>
                <w:color w:val="auto"/>
              </w:rPr>
            </w:pPr>
            <w:r w:rsidRPr="00146615">
              <w:rPr>
                <w:bCs/>
                <w:color w:val="auto"/>
              </w:rPr>
              <w:t>компетенции</w:t>
            </w:r>
          </w:p>
        </w:tc>
        <w:tc>
          <w:tcPr>
            <w:tcW w:w="2292" w:type="dxa"/>
          </w:tcPr>
          <w:p w14:paraId="6705E71F" w14:textId="77777777" w:rsidR="00F00452" w:rsidRPr="00146615" w:rsidRDefault="00F00452" w:rsidP="00146615">
            <w:pPr>
              <w:pStyle w:val="Default"/>
              <w:widowControl w:val="0"/>
              <w:jc w:val="center"/>
              <w:rPr>
                <w:bCs/>
                <w:color w:val="auto"/>
              </w:rPr>
            </w:pPr>
            <w:r w:rsidRPr="00146615">
              <w:rPr>
                <w:bCs/>
                <w:color w:val="auto"/>
              </w:rPr>
              <w:t xml:space="preserve">Индикаторы </w:t>
            </w:r>
          </w:p>
          <w:p w14:paraId="68807F01" w14:textId="77777777" w:rsidR="00F00452" w:rsidRPr="00146615" w:rsidRDefault="00F00452" w:rsidP="00146615">
            <w:pPr>
              <w:pStyle w:val="Default"/>
              <w:widowControl w:val="0"/>
              <w:jc w:val="center"/>
              <w:rPr>
                <w:bCs/>
                <w:color w:val="auto"/>
              </w:rPr>
            </w:pPr>
            <w:r w:rsidRPr="00146615">
              <w:rPr>
                <w:bCs/>
                <w:color w:val="auto"/>
              </w:rPr>
              <w:t xml:space="preserve">достижения </w:t>
            </w:r>
          </w:p>
          <w:p w14:paraId="2495350A" w14:textId="77777777" w:rsidR="00F00452" w:rsidRPr="00146615" w:rsidRDefault="00F00452" w:rsidP="00146615">
            <w:pPr>
              <w:pStyle w:val="Default"/>
              <w:widowControl w:val="0"/>
              <w:jc w:val="center"/>
              <w:rPr>
                <w:bCs/>
                <w:color w:val="auto"/>
              </w:rPr>
            </w:pPr>
            <w:r w:rsidRPr="00146615">
              <w:rPr>
                <w:bCs/>
                <w:color w:val="auto"/>
              </w:rPr>
              <w:t>компетенции</w:t>
            </w:r>
          </w:p>
        </w:tc>
        <w:tc>
          <w:tcPr>
            <w:tcW w:w="3367" w:type="dxa"/>
          </w:tcPr>
          <w:p w14:paraId="0B2074C9" w14:textId="77777777" w:rsidR="00F00452" w:rsidRPr="00146615" w:rsidRDefault="00F00452" w:rsidP="00146615">
            <w:pPr>
              <w:pStyle w:val="Default"/>
              <w:widowControl w:val="0"/>
              <w:jc w:val="center"/>
              <w:rPr>
                <w:bCs/>
                <w:color w:val="auto"/>
              </w:rPr>
            </w:pPr>
            <w:r w:rsidRPr="00146615">
              <w:rPr>
                <w:bCs/>
                <w:color w:val="auto"/>
              </w:rPr>
              <w:t>Результаты обучения (умения и знания), соотнесённые с компетенциями/индикаторами достижения компетенции</w:t>
            </w:r>
          </w:p>
        </w:tc>
      </w:tr>
      <w:tr w:rsidR="00146615" w:rsidRPr="00146615" w14:paraId="6159A9CE" w14:textId="77777777" w:rsidTr="00146615">
        <w:tc>
          <w:tcPr>
            <w:tcW w:w="1565" w:type="dxa"/>
            <w:vMerge w:val="restart"/>
            <w:vAlign w:val="center"/>
          </w:tcPr>
          <w:p w14:paraId="15661BE1" w14:textId="17A7D8DE" w:rsidR="00146615" w:rsidRPr="00146615" w:rsidRDefault="00146615" w:rsidP="00146615">
            <w:pPr>
              <w:pStyle w:val="Default"/>
              <w:widowControl w:val="0"/>
              <w:jc w:val="center"/>
              <w:rPr>
                <w:color w:val="auto"/>
              </w:rPr>
            </w:pPr>
            <w:r w:rsidRPr="00146615">
              <w:rPr>
                <w:color w:val="auto"/>
              </w:rPr>
              <w:t>ПКН-10</w:t>
            </w:r>
          </w:p>
        </w:tc>
        <w:tc>
          <w:tcPr>
            <w:tcW w:w="2343" w:type="dxa"/>
            <w:vMerge w:val="restart"/>
          </w:tcPr>
          <w:p w14:paraId="1D377EBD" w14:textId="77777777" w:rsidR="00146615" w:rsidRPr="00146615" w:rsidRDefault="00146615" w:rsidP="00146615">
            <w:pPr>
              <w:rPr>
                <w:rFonts w:ascii="Times New Roman" w:hAnsi="Times New Roman" w:cs="Times New Roman"/>
                <w:sz w:val="24"/>
                <w:szCs w:val="24"/>
              </w:rPr>
            </w:pPr>
            <w:r w:rsidRPr="00146615">
              <w:rPr>
                <w:rFonts w:ascii="Times New Roman" w:hAnsi="Times New Roman" w:cs="Times New Roman"/>
                <w:sz w:val="24"/>
                <w:szCs w:val="24"/>
              </w:rPr>
              <w:t xml:space="preserve">Способность пре-подавать правовые дисциплины на необходимом теоретическом и методическом </w:t>
            </w:r>
          </w:p>
          <w:p w14:paraId="09483220" w14:textId="7505D413" w:rsidR="00146615" w:rsidRPr="00146615" w:rsidRDefault="00146615" w:rsidP="00146615">
            <w:pPr>
              <w:pStyle w:val="Default"/>
              <w:widowControl w:val="0"/>
              <w:jc w:val="both"/>
              <w:rPr>
                <w:bCs/>
                <w:color w:val="auto"/>
              </w:rPr>
            </w:pPr>
            <w:r w:rsidRPr="00146615">
              <w:t>уровне</w:t>
            </w:r>
          </w:p>
        </w:tc>
        <w:tc>
          <w:tcPr>
            <w:tcW w:w="2292" w:type="dxa"/>
          </w:tcPr>
          <w:p w14:paraId="26B7103A" w14:textId="7BA5DEAD" w:rsidR="00146615" w:rsidRPr="00146615" w:rsidRDefault="00146615" w:rsidP="00146615">
            <w:pPr>
              <w:pStyle w:val="Default"/>
              <w:widowControl w:val="0"/>
              <w:jc w:val="both"/>
              <w:rPr>
                <w:bCs/>
                <w:color w:val="auto"/>
              </w:rPr>
            </w:pPr>
            <w:r w:rsidRPr="00146615">
              <w:rPr>
                <w:bCs/>
              </w:rPr>
              <w:t xml:space="preserve">1. Изучает теорию и методологию преподавания правовых дисциплин с учетом требований качества образования. </w:t>
            </w:r>
          </w:p>
        </w:tc>
        <w:tc>
          <w:tcPr>
            <w:tcW w:w="3367" w:type="dxa"/>
          </w:tcPr>
          <w:p w14:paraId="255C83C4" w14:textId="77777777" w:rsidR="00146615" w:rsidRPr="00146615" w:rsidRDefault="00146615" w:rsidP="00146615">
            <w:pPr>
              <w:rPr>
                <w:rFonts w:ascii="Times New Roman" w:eastAsia="Times New Roman" w:hAnsi="Times New Roman" w:cs="Times New Roman"/>
                <w:sz w:val="24"/>
                <w:szCs w:val="24"/>
              </w:rPr>
            </w:pPr>
            <w:r w:rsidRPr="00146615">
              <w:rPr>
                <w:rFonts w:ascii="Times New Roman" w:eastAsia="Times New Roman" w:hAnsi="Times New Roman" w:cs="Times New Roman"/>
                <w:i/>
                <w:iCs/>
                <w:sz w:val="24"/>
                <w:szCs w:val="24"/>
              </w:rPr>
              <w:t>Знать</w:t>
            </w:r>
            <w:r w:rsidRPr="00146615">
              <w:rPr>
                <w:rFonts w:ascii="Times New Roman" w:eastAsia="Times New Roman" w:hAnsi="Times New Roman" w:cs="Times New Roman"/>
                <w:sz w:val="24"/>
                <w:szCs w:val="24"/>
              </w:rPr>
              <w:t>: основы психологии личности, педагогические приемы; основные проблем обучения и воспитания в высшей школе.</w:t>
            </w:r>
          </w:p>
          <w:p w14:paraId="7DB69AB2" w14:textId="6937C5DA" w:rsidR="00146615" w:rsidRPr="00146615" w:rsidRDefault="00146615" w:rsidP="00146615">
            <w:pPr>
              <w:pStyle w:val="Default"/>
              <w:widowControl w:val="0"/>
              <w:jc w:val="both"/>
              <w:rPr>
                <w:bCs/>
                <w:color w:val="auto"/>
              </w:rPr>
            </w:pPr>
            <w:r w:rsidRPr="00146615">
              <w:rPr>
                <w:rFonts w:eastAsia="Times New Roman"/>
                <w:i/>
                <w:iCs/>
              </w:rPr>
              <w:t>Уметь</w:t>
            </w:r>
            <w:r w:rsidRPr="00146615">
              <w:rPr>
                <w:rFonts w:eastAsia="Times New Roman"/>
              </w:rPr>
              <w:t>: использовать педагогические приемы и методы в преподавательской деятельности; составлять и реализовывать методику преподавания учебных дисциплин.</w:t>
            </w:r>
          </w:p>
        </w:tc>
      </w:tr>
      <w:tr w:rsidR="00146615" w:rsidRPr="00146615" w14:paraId="7638374F" w14:textId="77777777" w:rsidTr="00146615">
        <w:tc>
          <w:tcPr>
            <w:tcW w:w="1565" w:type="dxa"/>
            <w:vMerge/>
            <w:vAlign w:val="center"/>
          </w:tcPr>
          <w:p w14:paraId="47D42983" w14:textId="3B2EFFB7" w:rsidR="00146615" w:rsidRPr="00146615" w:rsidRDefault="00146615" w:rsidP="00146615">
            <w:pPr>
              <w:pStyle w:val="Default"/>
              <w:widowControl w:val="0"/>
              <w:jc w:val="center"/>
              <w:rPr>
                <w:color w:val="auto"/>
              </w:rPr>
            </w:pPr>
          </w:p>
        </w:tc>
        <w:tc>
          <w:tcPr>
            <w:tcW w:w="2343" w:type="dxa"/>
            <w:vMerge/>
          </w:tcPr>
          <w:p w14:paraId="31497316" w14:textId="3EBEDCF2" w:rsidR="00146615" w:rsidRPr="00146615" w:rsidRDefault="00146615" w:rsidP="00146615">
            <w:pPr>
              <w:pStyle w:val="Default"/>
              <w:widowControl w:val="0"/>
              <w:jc w:val="both"/>
              <w:rPr>
                <w:bCs/>
                <w:color w:val="auto"/>
              </w:rPr>
            </w:pPr>
          </w:p>
        </w:tc>
        <w:tc>
          <w:tcPr>
            <w:tcW w:w="2292" w:type="dxa"/>
          </w:tcPr>
          <w:p w14:paraId="1B35F62D" w14:textId="1BAE1942" w:rsidR="00146615" w:rsidRPr="00146615" w:rsidRDefault="00146615" w:rsidP="00146615">
            <w:pPr>
              <w:pStyle w:val="Default"/>
              <w:widowControl w:val="0"/>
              <w:jc w:val="both"/>
              <w:rPr>
                <w:bCs/>
                <w:color w:val="auto"/>
              </w:rPr>
            </w:pPr>
            <w:r w:rsidRPr="00146615">
              <w:rPr>
                <w:bCs/>
              </w:rPr>
              <w:t xml:space="preserve">2. Разрабатывает методику преподавания отдельных юридических дисциплин с использованием современных технологий. </w:t>
            </w:r>
          </w:p>
        </w:tc>
        <w:tc>
          <w:tcPr>
            <w:tcW w:w="3367" w:type="dxa"/>
          </w:tcPr>
          <w:p w14:paraId="010BC362" w14:textId="77777777" w:rsidR="00146615" w:rsidRPr="00146615" w:rsidRDefault="00146615" w:rsidP="00146615">
            <w:pPr>
              <w:rPr>
                <w:rFonts w:ascii="Times New Roman" w:eastAsia="Times New Roman" w:hAnsi="Times New Roman" w:cs="Times New Roman"/>
                <w:iCs/>
                <w:sz w:val="24"/>
                <w:szCs w:val="24"/>
              </w:rPr>
            </w:pPr>
            <w:r w:rsidRPr="00146615">
              <w:rPr>
                <w:rFonts w:ascii="Times New Roman" w:eastAsia="Times New Roman" w:hAnsi="Times New Roman" w:cs="Times New Roman"/>
                <w:i/>
                <w:sz w:val="24"/>
                <w:szCs w:val="24"/>
              </w:rPr>
              <w:t>Знать</w:t>
            </w:r>
            <w:r w:rsidRPr="00146615">
              <w:rPr>
                <w:rFonts w:ascii="Times New Roman" w:eastAsia="Times New Roman" w:hAnsi="Times New Roman" w:cs="Times New Roman"/>
                <w:iCs/>
                <w:sz w:val="24"/>
                <w:szCs w:val="24"/>
              </w:rPr>
              <w:t>: основных достижений, проблем и тенденций развития педагогики высшей школы в России и за рубежом, современных подходов к моделированию педагогической деятельности; правовых и нормативных основ функционирования системы образования.</w:t>
            </w:r>
          </w:p>
          <w:p w14:paraId="7F04CCF8" w14:textId="3B53483D" w:rsidR="00146615" w:rsidRPr="00146615" w:rsidRDefault="00146615" w:rsidP="00146615">
            <w:pPr>
              <w:pStyle w:val="Default"/>
              <w:rPr>
                <w:bCs/>
                <w:color w:val="auto"/>
              </w:rPr>
            </w:pPr>
            <w:r w:rsidRPr="00146615">
              <w:rPr>
                <w:rFonts w:eastAsia="Times New Roman"/>
                <w:i/>
              </w:rPr>
              <w:t>Уметь</w:t>
            </w:r>
            <w:r w:rsidRPr="00146615">
              <w:rPr>
                <w:rFonts w:eastAsia="Times New Roman"/>
                <w:iCs/>
              </w:rPr>
              <w:t>: оформлять необходимые информационные и аналитические документы и материалы с использованием информационных технологий.</w:t>
            </w:r>
          </w:p>
        </w:tc>
      </w:tr>
      <w:tr w:rsidR="00146615" w:rsidRPr="00146615" w14:paraId="3319E835" w14:textId="77777777" w:rsidTr="00146615">
        <w:tc>
          <w:tcPr>
            <w:tcW w:w="1565" w:type="dxa"/>
            <w:vMerge w:val="restart"/>
            <w:vAlign w:val="center"/>
          </w:tcPr>
          <w:p w14:paraId="0443A7CC" w14:textId="21E53BB6" w:rsidR="00146615" w:rsidRPr="00146615" w:rsidRDefault="00146615" w:rsidP="00146615">
            <w:pPr>
              <w:pStyle w:val="Default"/>
              <w:widowControl w:val="0"/>
              <w:jc w:val="center"/>
              <w:rPr>
                <w:color w:val="auto"/>
              </w:rPr>
            </w:pPr>
            <w:r w:rsidRPr="00146615">
              <w:rPr>
                <w:color w:val="auto"/>
              </w:rPr>
              <w:t>ПКН-2</w:t>
            </w:r>
          </w:p>
        </w:tc>
        <w:tc>
          <w:tcPr>
            <w:tcW w:w="2343" w:type="dxa"/>
            <w:vMerge w:val="restart"/>
          </w:tcPr>
          <w:p w14:paraId="3288E26D" w14:textId="72307807" w:rsidR="00146615" w:rsidRPr="00146615" w:rsidRDefault="00146615" w:rsidP="00146615">
            <w:pPr>
              <w:pStyle w:val="Default"/>
              <w:widowControl w:val="0"/>
              <w:jc w:val="both"/>
              <w:rPr>
                <w:bCs/>
                <w:color w:val="auto"/>
              </w:rPr>
            </w:pPr>
            <w:r w:rsidRPr="00146615">
              <w:t xml:space="preserve">Способность самостоятельно готовить акты профессионального толкования норм права, разрабатывать нормативные правовые акты и иные юридические документы на основе базовых </w:t>
            </w:r>
            <w:r w:rsidRPr="00146615">
              <w:lastRenderedPageBreak/>
              <w:t>принципов правотворчества</w:t>
            </w:r>
          </w:p>
        </w:tc>
        <w:tc>
          <w:tcPr>
            <w:tcW w:w="2292" w:type="dxa"/>
          </w:tcPr>
          <w:p w14:paraId="4863349B" w14:textId="48798640" w:rsidR="00146615" w:rsidRPr="00146615" w:rsidRDefault="00146615" w:rsidP="00146615">
            <w:pPr>
              <w:pStyle w:val="Default"/>
              <w:widowControl w:val="0"/>
              <w:jc w:val="both"/>
              <w:rPr>
                <w:bCs/>
                <w:color w:val="auto"/>
              </w:rPr>
            </w:pPr>
            <w:r w:rsidRPr="00146615">
              <w:lastRenderedPageBreak/>
              <w:t xml:space="preserve">1.Использует базовые принципы правотворчества для разработки нормативных правовых актов и иных юридических документов. </w:t>
            </w:r>
          </w:p>
        </w:tc>
        <w:tc>
          <w:tcPr>
            <w:tcW w:w="3367" w:type="dxa"/>
          </w:tcPr>
          <w:p w14:paraId="792019B1" w14:textId="77777777" w:rsidR="00146615" w:rsidRPr="00146615" w:rsidRDefault="00146615" w:rsidP="00146615">
            <w:pPr>
              <w:pStyle w:val="Default"/>
            </w:pPr>
            <w:r w:rsidRPr="00146615">
              <w:rPr>
                <w:i/>
                <w:iCs/>
              </w:rPr>
              <w:t xml:space="preserve">Знать: </w:t>
            </w:r>
            <w:r w:rsidRPr="00146615">
              <w:t xml:space="preserve">базовые принципы и правила правотворческой деятельности. </w:t>
            </w:r>
          </w:p>
          <w:p w14:paraId="20E60350" w14:textId="5F869056" w:rsidR="00146615" w:rsidRPr="00146615" w:rsidRDefault="00146615" w:rsidP="00146615">
            <w:pPr>
              <w:pStyle w:val="Default"/>
              <w:rPr>
                <w:bCs/>
                <w:color w:val="auto"/>
              </w:rPr>
            </w:pPr>
            <w:r w:rsidRPr="00146615">
              <w:rPr>
                <w:i/>
                <w:iCs/>
              </w:rPr>
              <w:t xml:space="preserve">Уметь: </w:t>
            </w:r>
            <w:r w:rsidRPr="00146615">
              <w:t xml:space="preserve">разрабатывать нормативные правовые акты и иные виды юридических документов. </w:t>
            </w:r>
          </w:p>
        </w:tc>
      </w:tr>
      <w:tr w:rsidR="00146615" w:rsidRPr="00146615" w14:paraId="5197F2B3" w14:textId="77777777" w:rsidTr="00146615">
        <w:tc>
          <w:tcPr>
            <w:tcW w:w="1565" w:type="dxa"/>
            <w:vMerge/>
            <w:vAlign w:val="center"/>
          </w:tcPr>
          <w:p w14:paraId="16E9C6A6" w14:textId="77777777" w:rsidR="00146615" w:rsidRPr="00146615" w:rsidRDefault="00146615" w:rsidP="00146615">
            <w:pPr>
              <w:pStyle w:val="Default"/>
              <w:widowControl w:val="0"/>
              <w:jc w:val="center"/>
              <w:rPr>
                <w:color w:val="auto"/>
              </w:rPr>
            </w:pPr>
          </w:p>
        </w:tc>
        <w:tc>
          <w:tcPr>
            <w:tcW w:w="2343" w:type="dxa"/>
            <w:vMerge/>
          </w:tcPr>
          <w:p w14:paraId="21768707" w14:textId="77777777" w:rsidR="00146615" w:rsidRPr="00146615" w:rsidRDefault="00146615" w:rsidP="00146615">
            <w:pPr>
              <w:pStyle w:val="Default"/>
              <w:widowControl w:val="0"/>
              <w:jc w:val="both"/>
              <w:rPr>
                <w:bCs/>
                <w:color w:val="auto"/>
              </w:rPr>
            </w:pPr>
          </w:p>
        </w:tc>
        <w:tc>
          <w:tcPr>
            <w:tcW w:w="2292" w:type="dxa"/>
          </w:tcPr>
          <w:p w14:paraId="5B26DE46" w14:textId="485C28F4" w:rsidR="00146615" w:rsidRPr="00146615" w:rsidRDefault="00146615" w:rsidP="00146615">
            <w:pPr>
              <w:pStyle w:val="Default"/>
              <w:widowControl w:val="0"/>
              <w:jc w:val="both"/>
              <w:rPr>
                <w:bCs/>
                <w:color w:val="auto"/>
              </w:rPr>
            </w:pPr>
            <w:r w:rsidRPr="00146615">
              <w:t xml:space="preserve">2. Самостоятельно предлагает поправки в нормативные </w:t>
            </w:r>
            <w:r w:rsidRPr="00146615">
              <w:lastRenderedPageBreak/>
              <w:t xml:space="preserve">правовые акты и иные юридические документы. </w:t>
            </w:r>
          </w:p>
        </w:tc>
        <w:tc>
          <w:tcPr>
            <w:tcW w:w="3367" w:type="dxa"/>
          </w:tcPr>
          <w:p w14:paraId="129C0032" w14:textId="77777777" w:rsidR="00146615" w:rsidRPr="00146615" w:rsidRDefault="00146615" w:rsidP="00146615">
            <w:pPr>
              <w:pStyle w:val="Default"/>
            </w:pPr>
            <w:r w:rsidRPr="00146615">
              <w:rPr>
                <w:i/>
                <w:iCs/>
              </w:rPr>
              <w:lastRenderedPageBreak/>
              <w:t xml:space="preserve">Знать: </w:t>
            </w:r>
            <w:r w:rsidRPr="00146615">
              <w:t xml:space="preserve">основные способы и правила внесения изменений и дополнений в нормативные </w:t>
            </w:r>
            <w:r w:rsidRPr="00146615">
              <w:lastRenderedPageBreak/>
              <w:t xml:space="preserve">правовые акты и другие юридические документы. </w:t>
            </w:r>
          </w:p>
          <w:p w14:paraId="7D2A0F40" w14:textId="05C032B1" w:rsidR="00146615" w:rsidRPr="00146615" w:rsidRDefault="00146615" w:rsidP="00146615">
            <w:pPr>
              <w:pStyle w:val="Default"/>
              <w:rPr>
                <w:bCs/>
                <w:color w:val="auto"/>
              </w:rPr>
            </w:pPr>
            <w:r w:rsidRPr="00146615">
              <w:rPr>
                <w:i/>
                <w:iCs/>
              </w:rPr>
              <w:t xml:space="preserve">Уметь: </w:t>
            </w:r>
            <w:r w:rsidRPr="00146615">
              <w:t xml:space="preserve">осуществлять деятельность, направленную на совершенствование нормативных правовых актов и иных видов юридической документации. </w:t>
            </w:r>
          </w:p>
        </w:tc>
      </w:tr>
      <w:tr w:rsidR="00146615" w:rsidRPr="00146615" w14:paraId="6868E9A7" w14:textId="77777777" w:rsidTr="00146615">
        <w:tc>
          <w:tcPr>
            <w:tcW w:w="1565" w:type="dxa"/>
            <w:vMerge w:val="restart"/>
            <w:vAlign w:val="center"/>
          </w:tcPr>
          <w:p w14:paraId="22F7711C" w14:textId="1CD33EEC" w:rsidR="00146615" w:rsidRPr="00146615" w:rsidRDefault="00146615" w:rsidP="00146615">
            <w:pPr>
              <w:pStyle w:val="Default"/>
              <w:widowControl w:val="0"/>
              <w:jc w:val="center"/>
              <w:rPr>
                <w:color w:val="auto"/>
              </w:rPr>
            </w:pPr>
            <w:r w:rsidRPr="00146615">
              <w:rPr>
                <w:color w:val="auto"/>
              </w:rPr>
              <w:t>ПКН-3</w:t>
            </w:r>
          </w:p>
        </w:tc>
        <w:tc>
          <w:tcPr>
            <w:tcW w:w="2343" w:type="dxa"/>
            <w:vMerge w:val="restart"/>
          </w:tcPr>
          <w:p w14:paraId="09BAF2F3" w14:textId="6F219290" w:rsidR="00146615" w:rsidRPr="00146615" w:rsidRDefault="00146615" w:rsidP="00146615">
            <w:pPr>
              <w:pStyle w:val="Default"/>
              <w:widowControl w:val="0"/>
              <w:jc w:val="both"/>
              <w:rPr>
                <w:bCs/>
                <w:color w:val="auto"/>
              </w:rPr>
            </w:pPr>
            <w:r w:rsidRPr="00146615">
              <w:t>Способность давать оценку нормативного правового акта во взаимосвязи с другими нормативными правовыми актами, самостоятельно готовить экспертные заключения в области права, проводить антикоррупционную экспертизу проектов нормативных правовых актов, осуществлять экспертную деятельность, участвовать в подготовке экспертных заключений</w:t>
            </w:r>
          </w:p>
        </w:tc>
        <w:tc>
          <w:tcPr>
            <w:tcW w:w="2292" w:type="dxa"/>
          </w:tcPr>
          <w:p w14:paraId="64071B75" w14:textId="76008C4E" w:rsidR="00146615" w:rsidRPr="00146615" w:rsidRDefault="00146615" w:rsidP="00146615">
            <w:pPr>
              <w:pStyle w:val="Default"/>
              <w:widowControl w:val="0"/>
              <w:jc w:val="both"/>
              <w:rPr>
                <w:bCs/>
                <w:color w:val="auto"/>
              </w:rPr>
            </w:pPr>
            <w:r w:rsidRPr="00146615">
              <w:t xml:space="preserve">1.Владеет методикой комплексной оценки нормативного правового акта, в том числе в системе с другими нормативными правовыми актами. </w:t>
            </w:r>
          </w:p>
        </w:tc>
        <w:tc>
          <w:tcPr>
            <w:tcW w:w="3367" w:type="dxa"/>
          </w:tcPr>
          <w:p w14:paraId="0E137F0E" w14:textId="77777777" w:rsidR="00146615" w:rsidRPr="00146615" w:rsidRDefault="00146615" w:rsidP="00146615">
            <w:pPr>
              <w:pStyle w:val="Default"/>
            </w:pPr>
            <w:r w:rsidRPr="00146615">
              <w:rPr>
                <w:i/>
                <w:iCs/>
              </w:rPr>
              <w:t xml:space="preserve">Знать: </w:t>
            </w:r>
            <w:r w:rsidRPr="00146615">
              <w:t xml:space="preserve">методологические основы проведения комплексной оценки нормативного правового акта, в том числе в системе с другими нормативными правовыми актами </w:t>
            </w:r>
          </w:p>
          <w:p w14:paraId="7FB546C5" w14:textId="1CFDF329" w:rsidR="00146615" w:rsidRPr="00146615" w:rsidRDefault="00146615" w:rsidP="00146615">
            <w:pPr>
              <w:pStyle w:val="Default"/>
              <w:rPr>
                <w:bCs/>
                <w:color w:val="auto"/>
              </w:rPr>
            </w:pPr>
            <w:r w:rsidRPr="00146615">
              <w:rPr>
                <w:i/>
                <w:iCs/>
              </w:rPr>
              <w:t xml:space="preserve">Уметь: </w:t>
            </w:r>
            <w:r w:rsidRPr="00146615">
              <w:t xml:space="preserve">осуществлять комплексную оценку результатов правотворческой деятельности. </w:t>
            </w:r>
          </w:p>
        </w:tc>
      </w:tr>
      <w:tr w:rsidR="00146615" w:rsidRPr="00146615" w14:paraId="60251219" w14:textId="77777777" w:rsidTr="00146615">
        <w:tc>
          <w:tcPr>
            <w:tcW w:w="1565" w:type="dxa"/>
            <w:vMerge/>
            <w:vAlign w:val="center"/>
          </w:tcPr>
          <w:p w14:paraId="6FB8B337" w14:textId="77777777" w:rsidR="00146615" w:rsidRPr="00146615" w:rsidRDefault="00146615" w:rsidP="00146615">
            <w:pPr>
              <w:pStyle w:val="Default"/>
              <w:widowControl w:val="0"/>
              <w:jc w:val="center"/>
              <w:rPr>
                <w:color w:val="auto"/>
              </w:rPr>
            </w:pPr>
          </w:p>
        </w:tc>
        <w:tc>
          <w:tcPr>
            <w:tcW w:w="2343" w:type="dxa"/>
            <w:vMerge/>
          </w:tcPr>
          <w:p w14:paraId="1BC03766" w14:textId="77777777" w:rsidR="00146615" w:rsidRPr="00146615" w:rsidRDefault="00146615" w:rsidP="00146615">
            <w:pPr>
              <w:pStyle w:val="Default"/>
              <w:widowControl w:val="0"/>
              <w:jc w:val="both"/>
              <w:rPr>
                <w:bCs/>
                <w:color w:val="auto"/>
              </w:rPr>
            </w:pPr>
          </w:p>
        </w:tc>
        <w:tc>
          <w:tcPr>
            <w:tcW w:w="2292" w:type="dxa"/>
          </w:tcPr>
          <w:p w14:paraId="381A059E" w14:textId="556632C7" w:rsidR="00146615" w:rsidRPr="00146615" w:rsidRDefault="00146615" w:rsidP="00146615">
            <w:pPr>
              <w:pStyle w:val="Default"/>
              <w:widowControl w:val="0"/>
              <w:jc w:val="both"/>
              <w:rPr>
                <w:bCs/>
                <w:color w:val="auto"/>
              </w:rPr>
            </w:pPr>
            <w:r w:rsidRPr="00146615">
              <w:t xml:space="preserve">2.Определяет виды коррупциогенных факторов и методику проведения антикоррупционной экспертизы нормативных правовых актов и их проектов. </w:t>
            </w:r>
          </w:p>
        </w:tc>
        <w:tc>
          <w:tcPr>
            <w:tcW w:w="3367" w:type="dxa"/>
          </w:tcPr>
          <w:p w14:paraId="4CB6CFB0" w14:textId="77777777" w:rsidR="00146615" w:rsidRPr="00146615" w:rsidRDefault="00146615" w:rsidP="00146615">
            <w:pPr>
              <w:pStyle w:val="Default"/>
            </w:pPr>
            <w:r w:rsidRPr="00146615">
              <w:rPr>
                <w:i/>
                <w:iCs/>
              </w:rPr>
              <w:t xml:space="preserve">Знать: </w:t>
            </w:r>
            <w:r w:rsidRPr="00146615">
              <w:t xml:space="preserve">нормативно-правовую и методологическую основу проведения антикоррупционной экспертизы нормативных правовых актов и их проектов. </w:t>
            </w:r>
          </w:p>
          <w:p w14:paraId="595655C3" w14:textId="1C4A7326" w:rsidR="00146615" w:rsidRPr="00146615" w:rsidRDefault="00146615" w:rsidP="00146615">
            <w:pPr>
              <w:pStyle w:val="Default"/>
              <w:rPr>
                <w:bCs/>
                <w:color w:val="auto"/>
              </w:rPr>
            </w:pPr>
            <w:r w:rsidRPr="00146615">
              <w:rPr>
                <w:i/>
                <w:iCs/>
              </w:rPr>
              <w:t xml:space="preserve">Уметь: </w:t>
            </w:r>
            <w:r w:rsidRPr="00146615">
              <w:t xml:space="preserve">осуществлять антикоррупционную экспертизу, подготавливать соответствующее заключение. </w:t>
            </w:r>
          </w:p>
        </w:tc>
      </w:tr>
      <w:tr w:rsidR="00146615" w:rsidRPr="00146615" w14:paraId="043DD74F" w14:textId="77777777" w:rsidTr="00146615">
        <w:tc>
          <w:tcPr>
            <w:tcW w:w="1565" w:type="dxa"/>
            <w:vMerge/>
            <w:vAlign w:val="center"/>
          </w:tcPr>
          <w:p w14:paraId="1E5F1FCB" w14:textId="77777777" w:rsidR="00146615" w:rsidRPr="00146615" w:rsidRDefault="00146615" w:rsidP="00146615">
            <w:pPr>
              <w:pStyle w:val="Default"/>
              <w:widowControl w:val="0"/>
              <w:jc w:val="center"/>
              <w:rPr>
                <w:color w:val="auto"/>
              </w:rPr>
            </w:pPr>
          </w:p>
        </w:tc>
        <w:tc>
          <w:tcPr>
            <w:tcW w:w="2343" w:type="dxa"/>
            <w:vMerge/>
          </w:tcPr>
          <w:p w14:paraId="42537D0C" w14:textId="77777777" w:rsidR="00146615" w:rsidRPr="00146615" w:rsidRDefault="00146615" w:rsidP="00146615">
            <w:pPr>
              <w:pStyle w:val="Default"/>
              <w:widowControl w:val="0"/>
              <w:jc w:val="both"/>
              <w:rPr>
                <w:bCs/>
                <w:color w:val="auto"/>
              </w:rPr>
            </w:pPr>
          </w:p>
        </w:tc>
        <w:tc>
          <w:tcPr>
            <w:tcW w:w="2292" w:type="dxa"/>
          </w:tcPr>
          <w:p w14:paraId="17F10815" w14:textId="6F3034F8" w:rsidR="00146615" w:rsidRPr="00146615" w:rsidRDefault="00146615" w:rsidP="00146615">
            <w:pPr>
              <w:pStyle w:val="Default"/>
              <w:widowControl w:val="0"/>
              <w:jc w:val="both"/>
            </w:pPr>
            <w:r w:rsidRPr="00146615">
              <w:t xml:space="preserve">3.Обеспечивает методическое сопровождение экспертно-аналитической деятельности. </w:t>
            </w:r>
          </w:p>
        </w:tc>
        <w:tc>
          <w:tcPr>
            <w:tcW w:w="3367" w:type="dxa"/>
          </w:tcPr>
          <w:p w14:paraId="276D08D4" w14:textId="77777777" w:rsidR="00146615" w:rsidRPr="00146615" w:rsidRDefault="00146615" w:rsidP="00146615">
            <w:pPr>
              <w:pStyle w:val="Default"/>
            </w:pPr>
            <w:r w:rsidRPr="00146615">
              <w:rPr>
                <w:i/>
                <w:iCs/>
              </w:rPr>
              <w:t xml:space="preserve">Знать: </w:t>
            </w:r>
            <w:r w:rsidRPr="00146615">
              <w:t xml:space="preserve">нормативно-правовую и методологическую основу проведения экспертно-аналитической деятельности в отношении нормативных правовых актов и их проектов. </w:t>
            </w:r>
          </w:p>
          <w:p w14:paraId="14CFD57D" w14:textId="1CF874E0" w:rsidR="00146615" w:rsidRPr="00146615" w:rsidRDefault="00146615" w:rsidP="00146615">
            <w:pPr>
              <w:rPr>
                <w:rFonts w:ascii="Times New Roman" w:eastAsia="Times New Roman" w:hAnsi="Times New Roman" w:cs="Times New Roman"/>
                <w:i/>
                <w:sz w:val="24"/>
                <w:szCs w:val="24"/>
              </w:rPr>
            </w:pPr>
            <w:r w:rsidRPr="00146615">
              <w:rPr>
                <w:rFonts w:ascii="Times New Roman" w:hAnsi="Times New Roman" w:cs="Times New Roman"/>
                <w:i/>
                <w:iCs/>
                <w:sz w:val="24"/>
                <w:szCs w:val="24"/>
              </w:rPr>
              <w:t xml:space="preserve">Уметь: </w:t>
            </w:r>
            <w:r w:rsidRPr="00146615">
              <w:rPr>
                <w:rFonts w:ascii="Times New Roman" w:hAnsi="Times New Roman" w:cs="Times New Roman"/>
                <w:sz w:val="24"/>
                <w:szCs w:val="24"/>
              </w:rPr>
              <w:t xml:space="preserve">осуществляю экспертно-аналитическую деятельность в отношении нормативных правовых актов и их проектов. </w:t>
            </w:r>
          </w:p>
        </w:tc>
      </w:tr>
      <w:tr w:rsidR="00146615" w:rsidRPr="00146615" w14:paraId="7E597AC7" w14:textId="77777777" w:rsidTr="00146615">
        <w:tc>
          <w:tcPr>
            <w:tcW w:w="1565" w:type="dxa"/>
            <w:vMerge w:val="restart"/>
            <w:vAlign w:val="center"/>
          </w:tcPr>
          <w:p w14:paraId="321C24EE" w14:textId="0251DA5A" w:rsidR="00146615" w:rsidRPr="00146615" w:rsidRDefault="00146615" w:rsidP="00146615">
            <w:pPr>
              <w:pStyle w:val="Default"/>
              <w:widowControl w:val="0"/>
              <w:jc w:val="center"/>
              <w:rPr>
                <w:color w:val="auto"/>
              </w:rPr>
            </w:pPr>
            <w:r w:rsidRPr="00146615">
              <w:rPr>
                <w:color w:val="auto"/>
              </w:rPr>
              <w:t>ПКН-8</w:t>
            </w:r>
          </w:p>
        </w:tc>
        <w:tc>
          <w:tcPr>
            <w:tcW w:w="2343" w:type="dxa"/>
            <w:vMerge w:val="restart"/>
          </w:tcPr>
          <w:p w14:paraId="7CC18BB5" w14:textId="19326C4B" w:rsidR="00146615" w:rsidRPr="00146615" w:rsidRDefault="00146615" w:rsidP="00146615">
            <w:pPr>
              <w:pStyle w:val="Default"/>
              <w:widowControl w:val="0"/>
              <w:jc w:val="both"/>
              <w:rPr>
                <w:bCs/>
                <w:color w:val="auto"/>
              </w:rPr>
            </w:pPr>
            <w:r w:rsidRPr="00146615">
              <w:t xml:space="preserve">Способность осуществлять предупреждение и пресечение правонарушений в социально-экономической и финансовой сферах, в том числе коррупционной направленности, выявлять и </w:t>
            </w:r>
            <w:r w:rsidRPr="00146615">
              <w:lastRenderedPageBreak/>
              <w:t>устранять причины и условия, способствующие их совершению</w:t>
            </w:r>
          </w:p>
        </w:tc>
        <w:tc>
          <w:tcPr>
            <w:tcW w:w="2292" w:type="dxa"/>
          </w:tcPr>
          <w:p w14:paraId="2819A95F" w14:textId="3E712932" w:rsidR="00146615" w:rsidRPr="00146615" w:rsidRDefault="00146615" w:rsidP="00146615">
            <w:pPr>
              <w:rPr>
                <w:rFonts w:ascii="Times New Roman" w:hAnsi="Times New Roman" w:cs="Times New Roman"/>
                <w:sz w:val="24"/>
                <w:szCs w:val="24"/>
              </w:rPr>
            </w:pPr>
            <w:r w:rsidRPr="00146615">
              <w:rPr>
                <w:rFonts w:ascii="Times New Roman" w:hAnsi="Times New Roman" w:cs="Times New Roman"/>
                <w:sz w:val="24"/>
                <w:szCs w:val="24"/>
              </w:rPr>
              <w:lastRenderedPageBreak/>
              <w:t xml:space="preserve">1.Систематизирует правовые и организационные основы деятельности по предупреждение и пресечение правонарушений в социально-экономической и финансовой сферах, в том числе </w:t>
            </w:r>
            <w:r w:rsidRPr="00146615">
              <w:rPr>
                <w:rFonts w:ascii="Times New Roman" w:hAnsi="Times New Roman" w:cs="Times New Roman"/>
                <w:sz w:val="24"/>
                <w:szCs w:val="24"/>
              </w:rPr>
              <w:lastRenderedPageBreak/>
              <w:t xml:space="preserve">коррупционной направленности. </w:t>
            </w:r>
          </w:p>
        </w:tc>
        <w:tc>
          <w:tcPr>
            <w:tcW w:w="3367" w:type="dxa"/>
          </w:tcPr>
          <w:p w14:paraId="16463EF9" w14:textId="77777777" w:rsidR="00146615" w:rsidRPr="00146615" w:rsidRDefault="00146615" w:rsidP="00146615">
            <w:pPr>
              <w:pStyle w:val="Default"/>
            </w:pPr>
            <w:r w:rsidRPr="00146615">
              <w:rPr>
                <w:i/>
                <w:iCs/>
              </w:rPr>
              <w:lastRenderedPageBreak/>
              <w:t xml:space="preserve">Знать: </w:t>
            </w:r>
            <w:r w:rsidRPr="00146615">
              <w:t xml:space="preserve">правовые и организационные основы деятельности по предупреждению и пресечению правонарушений при осуществлении организационно-контрольных функций органов государственной власти и предпринимательской деятельности в банковской сфере, в том числе </w:t>
            </w:r>
            <w:r w:rsidRPr="00146615">
              <w:lastRenderedPageBreak/>
              <w:t xml:space="preserve">коррупционной направленности. </w:t>
            </w:r>
          </w:p>
          <w:p w14:paraId="7B837CD9" w14:textId="1FEA95A0" w:rsidR="00146615" w:rsidRPr="00146615" w:rsidRDefault="00146615" w:rsidP="00146615">
            <w:pPr>
              <w:rPr>
                <w:rFonts w:ascii="Times New Roman" w:eastAsia="Times New Roman" w:hAnsi="Times New Roman" w:cs="Times New Roman"/>
                <w:i/>
                <w:sz w:val="24"/>
                <w:szCs w:val="24"/>
              </w:rPr>
            </w:pPr>
            <w:r w:rsidRPr="00146615">
              <w:rPr>
                <w:rFonts w:ascii="Times New Roman" w:hAnsi="Times New Roman" w:cs="Times New Roman"/>
                <w:i/>
                <w:iCs/>
                <w:sz w:val="24"/>
                <w:szCs w:val="24"/>
              </w:rPr>
              <w:t xml:space="preserve">Уметь: </w:t>
            </w:r>
            <w:r w:rsidRPr="00146615">
              <w:rPr>
                <w:rFonts w:ascii="Times New Roman" w:hAnsi="Times New Roman" w:cs="Times New Roman"/>
                <w:sz w:val="24"/>
                <w:szCs w:val="24"/>
              </w:rPr>
              <w:t>систематизировать правовые и организационные основы деятельности по предупреждению и пресечению правонарушений при осуществлении организационно-контрольных функций органов государственной власти и предпринимательской деятельности в банковской сфере, в том числе коррупционной направленности.</w:t>
            </w:r>
          </w:p>
        </w:tc>
      </w:tr>
      <w:tr w:rsidR="00146615" w:rsidRPr="00146615" w14:paraId="19E053C0" w14:textId="77777777" w:rsidTr="00146615">
        <w:tc>
          <w:tcPr>
            <w:tcW w:w="1565" w:type="dxa"/>
            <w:vMerge/>
            <w:vAlign w:val="center"/>
          </w:tcPr>
          <w:p w14:paraId="5DC1C8AC" w14:textId="77777777" w:rsidR="00146615" w:rsidRPr="00146615" w:rsidRDefault="00146615" w:rsidP="00146615">
            <w:pPr>
              <w:pStyle w:val="Default"/>
              <w:widowControl w:val="0"/>
              <w:jc w:val="center"/>
              <w:rPr>
                <w:color w:val="auto"/>
              </w:rPr>
            </w:pPr>
          </w:p>
        </w:tc>
        <w:tc>
          <w:tcPr>
            <w:tcW w:w="2343" w:type="dxa"/>
            <w:vMerge/>
          </w:tcPr>
          <w:p w14:paraId="6E3C6864" w14:textId="77777777" w:rsidR="00146615" w:rsidRPr="00146615" w:rsidRDefault="00146615" w:rsidP="00146615">
            <w:pPr>
              <w:pStyle w:val="Default"/>
              <w:widowControl w:val="0"/>
              <w:jc w:val="both"/>
              <w:rPr>
                <w:bCs/>
                <w:color w:val="auto"/>
              </w:rPr>
            </w:pPr>
          </w:p>
        </w:tc>
        <w:tc>
          <w:tcPr>
            <w:tcW w:w="2292" w:type="dxa"/>
          </w:tcPr>
          <w:p w14:paraId="1E7DB27A" w14:textId="057AD353" w:rsidR="00146615" w:rsidRPr="00146615" w:rsidRDefault="00146615" w:rsidP="00146615">
            <w:pPr>
              <w:rPr>
                <w:rFonts w:ascii="Times New Roman" w:hAnsi="Times New Roman" w:cs="Times New Roman"/>
                <w:sz w:val="24"/>
                <w:szCs w:val="24"/>
              </w:rPr>
            </w:pPr>
            <w:r w:rsidRPr="00146615">
              <w:rPr>
                <w:rFonts w:ascii="Times New Roman" w:hAnsi="Times New Roman" w:cs="Times New Roman"/>
                <w:sz w:val="24"/>
                <w:szCs w:val="24"/>
              </w:rPr>
              <w:t xml:space="preserve">2. Выявляет и устраняет причины и условия, способствующие совершению правонарушений. </w:t>
            </w:r>
          </w:p>
        </w:tc>
        <w:tc>
          <w:tcPr>
            <w:tcW w:w="3367" w:type="dxa"/>
          </w:tcPr>
          <w:p w14:paraId="5409D378" w14:textId="77777777" w:rsidR="00146615" w:rsidRPr="00146615" w:rsidRDefault="00146615" w:rsidP="00146615">
            <w:pPr>
              <w:pStyle w:val="Default"/>
            </w:pPr>
            <w:r w:rsidRPr="00146615">
              <w:rPr>
                <w:i/>
                <w:iCs/>
              </w:rPr>
              <w:t xml:space="preserve">Знать: </w:t>
            </w:r>
            <w:r w:rsidRPr="00146615">
              <w:t xml:space="preserve">причины, условия и особенности совершения правонарушений в банковской сфере при осуществлении организационно-контрольных функций органов государственной власти и предпринимательской деятельности. </w:t>
            </w:r>
          </w:p>
          <w:p w14:paraId="5734A665" w14:textId="180284E7" w:rsidR="00146615" w:rsidRPr="00146615" w:rsidRDefault="00146615" w:rsidP="00146615">
            <w:pPr>
              <w:rPr>
                <w:rFonts w:ascii="Times New Roman" w:eastAsia="Times New Roman" w:hAnsi="Times New Roman" w:cs="Times New Roman"/>
                <w:i/>
                <w:sz w:val="24"/>
                <w:szCs w:val="24"/>
              </w:rPr>
            </w:pPr>
            <w:r w:rsidRPr="00146615">
              <w:rPr>
                <w:rFonts w:ascii="Times New Roman" w:hAnsi="Times New Roman" w:cs="Times New Roman"/>
                <w:i/>
                <w:iCs/>
                <w:sz w:val="24"/>
                <w:szCs w:val="24"/>
              </w:rPr>
              <w:t xml:space="preserve">Уметь: </w:t>
            </w:r>
            <w:r w:rsidRPr="00146615">
              <w:rPr>
                <w:rFonts w:ascii="Times New Roman" w:hAnsi="Times New Roman" w:cs="Times New Roman"/>
                <w:sz w:val="24"/>
                <w:szCs w:val="24"/>
              </w:rPr>
              <w:t xml:space="preserve">выявлять и устранять причины и условия, способствующие совершению правонарушений в банковской сфере при осуществлении организационно-контрольных функций органов государственной власти и предпринимательской деятельности, в том числе коррупционной направленности. </w:t>
            </w:r>
          </w:p>
        </w:tc>
      </w:tr>
      <w:tr w:rsidR="00146615" w:rsidRPr="00146615" w14:paraId="0532AAAB" w14:textId="77777777" w:rsidTr="00146615">
        <w:tc>
          <w:tcPr>
            <w:tcW w:w="1565" w:type="dxa"/>
            <w:vMerge/>
            <w:vAlign w:val="center"/>
          </w:tcPr>
          <w:p w14:paraId="6968957A" w14:textId="77777777" w:rsidR="00146615" w:rsidRPr="00146615" w:rsidRDefault="00146615" w:rsidP="00146615">
            <w:pPr>
              <w:pStyle w:val="Default"/>
              <w:widowControl w:val="0"/>
              <w:jc w:val="center"/>
              <w:rPr>
                <w:color w:val="auto"/>
              </w:rPr>
            </w:pPr>
          </w:p>
        </w:tc>
        <w:tc>
          <w:tcPr>
            <w:tcW w:w="2343" w:type="dxa"/>
            <w:vMerge/>
          </w:tcPr>
          <w:p w14:paraId="6C3B4BD9" w14:textId="77777777" w:rsidR="00146615" w:rsidRPr="00146615" w:rsidRDefault="00146615" w:rsidP="00146615">
            <w:pPr>
              <w:pStyle w:val="Default"/>
              <w:widowControl w:val="0"/>
              <w:jc w:val="both"/>
              <w:rPr>
                <w:bCs/>
                <w:color w:val="auto"/>
              </w:rPr>
            </w:pPr>
          </w:p>
        </w:tc>
        <w:tc>
          <w:tcPr>
            <w:tcW w:w="2292" w:type="dxa"/>
          </w:tcPr>
          <w:p w14:paraId="39D9BE91" w14:textId="33B15162" w:rsidR="00146615" w:rsidRPr="00146615" w:rsidRDefault="00146615" w:rsidP="00146615">
            <w:pPr>
              <w:rPr>
                <w:rFonts w:ascii="Times New Roman" w:hAnsi="Times New Roman" w:cs="Times New Roman"/>
                <w:sz w:val="24"/>
                <w:szCs w:val="24"/>
              </w:rPr>
            </w:pPr>
            <w:r w:rsidRPr="00146615">
              <w:rPr>
                <w:rFonts w:ascii="Times New Roman" w:hAnsi="Times New Roman" w:cs="Times New Roman"/>
                <w:sz w:val="24"/>
                <w:szCs w:val="24"/>
              </w:rPr>
              <w:t xml:space="preserve">3.Применяет в профессиональной деятельности методы предупреждения и пресечения правонарушений, в том числе коррупционной направленности. </w:t>
            </w:r>
          </w:p>
        </w:tc>
        <w:tc>
          <w:tcPr>
            <w:tcW w:w="3367" w:type="dxa"/>
          </w:tcPr>
          <w:p w14:paraId="348BF0AC" w14:textId="77777777" w:rsidR="00146615" w:rsidRPr="00146615" w:rsidRDefault="00146615" w:rsidP="00146615">
            <w:pPr>
              <w:pStyle w:val="Default"/>
            </w:pPr>
            <w:r w:rsidRPr="00146615">
              <w:rPr>
                <w:i/>
                <w:iCs/>
              </w:rPr>
              <w:t xml:space="preserve">Знать: </w:t>
            </w:r>
            <w:r w:rsidRPr="00146615">
              <w:t xml:space="preserve">методы предупреждения и пресечения правонарушений в банковской сфере; основные принципы противодействия коррупции. </w:t>
            </w:r>
          </w:p>
          <w:p w14:paraId="71708888" w14:textId="779CC8AD" w:rsidR="00146615" w:rsidRPr="00146615" w:rsidRDefault="00146615" w:rsidP="00146615">
            <w:pPr>
              <w:rPr>
                <w:rFonts w:ascii="Times New Roman" w:eastAsia="Times New Roman" w:hAnsi="Times New Roman" w:cs="Times New Roman"/>
                <w:i/>
                <w:sz w:val="24"/>
                <w:szCs w:val="24"/>
              </w:rPr>
            </w:pPr>
            <w:r w:rsidRPr="00146615">
              <w:rPr>
                <w:rFonts w:ascii="Times New Roman" w:hAnsi="Times New Roman" w:cs="Times New Roman"/>
                <w:i/>
                <w:iCs/>
                <w:sz w:val="24"/>
                <w:szCs w:val="24"/>
              </w:rPr>
              <w:t xml:space="preserve">Уметь: </w:t>
            </w:r>
            <w:r w:rsidRPr="00146615">
              <w:rPr>
                <w:rFonts w:ascii="Times New Roman" w:hAnsi="Times New Roman" w:cs="Times New Roman"/>
                <w:sz w:val="24"/>
                <w:szCs w:val="24"/>
              </w:rPr>
              <w:t xml:space="preserve">применять при осуществлении организационно-контрольных функций органов государственной власти и предпринимательской деятельности методы </w:t>
            </w:r>
            <w:r w:rsidRPr="00146615">
              <w:rPr>
                <w:rFonts w:ascii="Times New Roman" w:hAnsi="Times New Roman" w:cs="Times New Roman"/>
                <w:sz w:val="24"/>
                <w:szCs w:val="24"/>
              </w:rPr>
              <w:lastRenderedPageBreak/>
              <w:t xml:space="preserve">предупреждения и пресечения правонарушений в банковской сфере, в том числе коррупционной направленности. </w:t>
            </w:r>
          </w:p>
        </w:tc>
      </w:tr>
      <w:tr w:rsidR="00146615" w:rsidRPr="00146615" w14:paraId="73EEC39F" w14:textId="77777777" w:rsidTr="00146615">
        <w:tc>
          <w:tcPr>
            <w:tcW w:w="1565" w:type="dxa"/>
            <w:vMerge/>
            <w:vAlign w:val="center"/>
          </w:tcPr>
          <w:p w14:paraId="30A40131" w14:textId="77777777" w:rsidR="00146615" w:rsidRPr="00146615" w:rsidRDefault="00146615" w:rsidP="00146615">
            <w:pPr>
              <w:pStyle w:val="Default"/>
              <w:widowControl w:val="0"/>
              <w:jc w:val="center"/>
              <w:rPr>
                <w:color w:val="auto"/>
              </w:rPr>
            </w:pPr>
          </w:p>
        </w:tc>
        <w:tc>
          <w:tcPr>
            <w:tcW w:w="2343" w:type="dxa"/>
            <w:vMerge/>
          </w:tcPr>
          <w:p w14:paraId="1ECE825B" w14:textId="77777777" w:rsidR="00146615" w:rsidRPr="00146615" w:rsidRDefault="00146615" w:rsidP="00146615">
            <w:pPr>
              <w:pStyle w:val="Default"/>
              <w:widowControl w:val="0"/>
              <w:jc w:val="both"/>
              <w:rPr>
                <w:bCs/>
                <w:color w:val="auto"/>
              </w:rPr>
            </w:pPr>
          </w:p>
        </w:tc>
        <w:tc>
          <w:tcPr>
            <w:tcW w:w="2292" w:type="dxa"/>
          </w:tcPr>
          <w:p w14:paraId="736B9075" w14:textId="54CB9F04" w:rsidR="00146615" w:rsidRPr="00146615" w:rsidRDefault="00146615" w:rsidP="00146615">
            <w:pPr>
              <w:rPr>
                <w:rFonts w:ascii="Times New Roman" w:hAnsi="Times New Roman" w:cs="Times New Roman"/>
                <w:sz w:val="24"/>
                <w:szCs w:val="24"/>
              </w:rPr>
            </w:pPr>
            <w:r w:rsidRPr="00146615">
              <w:rPr>
                <w:rFonts w:ascii="Times New Roman" w:hAnsi="Times New Roman" w:cs="Times New Roman"/>
                <w:sz w:val="24"/>
                <w:szCs w:val="24"/>
              </w:rPr>
              <w:t xml:space="preserve">4.Вырабатывает комплекс мер по выявлению и устранению причин и условий, способствующих совершению правонарушений в социально-экономической и финансовой сферах. </w:t>
            </w:r>
          </w:p>
        </w:tc>
        <w:tc>
          <w:tcPr>
            <w:tcW w:w="3367" w:type="dxa"/>
          </w:tcPr>
          <w:p w14:paraId="22A03432" w14:textId="77777777" w:rsidR="00146615" w:rsidRPr="00146615" w:rsidRDefault="00146615" w:rsidP="00146615">
            <w:pPr>
              <w:pStyle w:val="Default"/>
            </w:pPr>
            <w:r w:rsidRPr="00146615">
              <w:rPr>
                <w:i/>
                <w:iCs/>
              </w:rPr>
              <w:t xml:space="preserve">Знать: </w:t>
            </w:r>
            <w:r w:rsidRPr="00146615">
              <w:t xml:space="preserve">причины и условия совершения правонарушений в банковской сфере, применяемые меры по их выявлению и устранению. </w:t>
            </w:r>
          </w:p>
          <w:p w14:paraId="0091C993" w14:textId="76FF3089" w:rsidR="00146615" w:rsidRPr="00146615" w:rsidRDefault="00146615" w:rsidP="00146615">
            <w:pPr>
              <w:rPr>
                <w:rFonts w:ascii="Times New Roman" w:eastAsia="Times New Roman" w:hAnsi="Times New Roman" w:cs="Times New Roman"/>
                <w:i/>
                <w:sz w:val="24"/>
                <w:szCs w:val="24"/>
              </w:rPr>
            </w:pPr>
            <w:r w:rsidRPr="00146615">
              <w:rPr>
                <w:rFonts w:ascii="Times New Roman" w:hAnsi="Times New Roman" w:cs="Times New Roman"/>
                <w:i/>
                <w:iCs/>
                <w:sz w:val="24"/>
                <w:szCs w:val="24"/>
              </w:rPr>
              <w:t xml:space="preserve">Уметь: </w:t>
            </w:r>
            <w:r w:rsidRPr="00146615">
              <w:rPr>
                <w:rFonts w:ascii="Times New Roman" w:hAnsi="Times New Roman" w:cs="Times New Roman"/>
                <w:sz w:val="24"/>
                <w:szCs w:val="24"/>
              </w:rPr>
              <w:t xml:space="preserve">вырабатывать комплекс мер по выявлению и устранению причин и условий, способствующих совершению правонарушений в банковской сфере, в том числе коррупционной направленности. </w:t>
            </w:r>
          </w:p>
        </w:tc>
      </w:tr>
      <w:tr w:rsidR="00146615" w:rsidRPr="00146615" w14:paraId="3DD675ED" w14:textId="77777777" w:rsidTr="00146615">
        <w:tc>
          <w:tcPr>
            <w:tcW w:w="1565" w:type="dxa"/>
            <w:vMerge w:val="restart"/>
            <w:vAlign w:val="center"/>
          </w:tcPr>
          <w:p w14:paraId="427048FD" w14:textId="1A03CAF8" w:rsidR="00146615" w:rsidRPr="00146615" w:rsidRDefault="00146615" w:rsidP="00146615">
            <w:pPr>
              <w:pStyle w:val="Default"/>
              <w:widowControl w:val="0"/>
              <w:jc w:val="center"/>
              <w:rPr>
                <w:color w:val="auto"/>
              </w:rPr>
            </w:pPr>
            <w:r w:rsidRPr="00146615">
              <w:rPr>
                <w:color w:val="auto"/>
              </w:rPr>
              <w:t>УК-1</w:t>
            </w:r>
          </w:p>
        </w:tc>
        <w:tc>
          <w:tcPr>
            <w:tcW w:w="2343" w:type="dxa"/>
            <w:vMerge w:val="restart"/>
          </w:tcPr>
          <w:p w14:paraId="68ACE5AE" w14:textId="1E8E3D79" w:rsidR="00146615" w:rsidRPr="00146615" w:rsidRDefault="00146615" w:rsidP="00146615">
            <w:pPr>
              <w:pStyle w:val="Default"/>
              <w:widowControl w:val="0"/>
              <w:jc w:val="both"/>
              <w:rPr>
                <w:bCs/>
                <w:color w:val="auto"/>
              </w:rPr>
            </w:pPr>
            <w:r w:rsidRPr="00146615">
              <w:t>Способность к абстрактному мышлению, критическому анализу проблемных ситуаций на основе системного подхода, выработке стратегии действий</w:t>
            </w:r>
          </w:p>
        </w:tc>
        <w:tc>
          <w:tcPr>
            <w:tcW w:w="2292" w:type="dxa"/>
          </w:tcPr>
          <w:p w14:paraId="4BF420E6" w14:textId="51D91955" w:rsidR="00146615" w:rsidRPr="00146615" w:rsidRDefault="00146615" w:rsidP="00146615">
            <w:pPr>
              <w:rPr>
                <w:rFonts w:ascii="Times New Roman" w:hAnsi="Times New Roman" w:cs="Times New Roman"/>
                <w:sz w:val="24"/>
                <w:szCs w:val="24"/>
              </w:rPr>
            </w:pPr>
            <w:r w:rsidRPr="00146615">
              <w:rPr>
                <w:rFonts w:ascii="Times New Roman" w:hAnsi="Times New Roman" w:cs="Times New Roman"/>
                <w:sz w:val="24"/>
                <w:szCs w:val="24"/>
              </w:rPr>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3367" w:type="dxa"/>
          </w:tcPr>
          <w:p w14:paraId="10ADAB92" w14:textId="77777777" w:rsidR="00146615" w:rsidRPr="00146615" w:rsidRDefault="00146615" w:rsidP="00146615">
            <w:pPr>
              <w:pStyle w:val="Default"/>
            </w:pPr>
            <w:r w:rsidRPr="00146615">
              <w:rPr>
                <w:i/>
                <w:iCs/>
              </w:rPr>
              <w:t xml:space="preserve">Знать: </w:t>
            </w:r>
            <w:r w:rsidRPr="00146615">
              <w:t xml:space="preserve">методологию абстрактного мышления, анализа информации и синтеза проблемных ситуаций, формализованных моделей процессов и явлений в профессиональной деятельности. </w:t>
            </w:r>
          </w:p>
          <w:p w14:paraId="6F9EE57A" w14:textId="719BC3C6" w:rsidR="00146615" w:rsidRPr="00146615" w:rsidRDefault="00146615" w:rsidP="00146615">
            <w:pPr>
              <w:pStyle w:val="Default"/>
              <w:rPr>
                <w:i/>
                <w:iCs/>
              </w:rPr>
            </w:pPr>
            <w:r w:rsidRPr="00146615">
              <w:rPr>
                <w:i/>
                <w:iCs/>
              </w:rPr>
              <w:t xml:space="preserve">Уметь: </w:t>
            </w:r>
            <w:r w:rsidRPr="00146615">
              <w:t>использовать приемы и методы абстрактного мышления, анализа информации и синтеза проблемных ситуаций.</w:t>
            </w:r>
          </w:p>
        </w:tc>
      </w:tr>
      <w:tr w:rsidR="00146615" w:rsidRPr="00146615" w14:paraId="68E94605" w14:textId="77777777" w:rsidTr="00146615">
        <w:tc>
          <w:tcPr>
            <w:tcW w:w="1565" w:type="dxa"/>
            <w:vMerge/>
            <w:vAlign w:val="center"/>
          </w:tcPr>
          <w:p w14:paraId="3A7CE935" w14:textId="77777777" w:rsidR="00146615" w:rsidRPr="00146615" w:rsidRDefault="00146615" w:rsidP="00146615">
            <w:pPr>
              <w:pStyle w:val="Default"/>
              <w:widowControl w:val="0"/>
              <w:jc w:val="center"/>
              <w:rPr>
                <w:color w:val="auto"/>
              </w:rPr>
            </w:pPr>
          </w:p>
        </w:tc>
        <w:tc>
          <w:tcPr>
            <w:tcW w:w="2343" w:type="dxa"/>
            <w:vMerge/>
          </w:tcPr>
          <w:p w14:paraId="650B79AF" w14:textId="77777777" w:rsidR="00146615" w:rsidRPr="00146615" w:rsidRDefault="00146615" w:rsidP="00146615">
            <w:pPr>
              <w:pStyle w:val="Default"/>
              <w:widowControl w:val="0"/>
              <w:jc w:val="both"/>
              <w:rPr>
                <w:bCs/>
                <w:color w:val="auto"/>
              </w:rPr>
            </w:pPr>
          </w:p>
        </w:tc>
        <w:tc>
          <w:tcPr>
            <w:tcW w:w="2292" w:type="dxa"/>
          </w:tcPr>
          <w:p w14:paraId="044809D7" w14:textId="7FB2648F" w:rsidR="00146615" w:rsidRPr="00146615" w:rsidRDefault="00146615" w:rsidP="00146615">
            <w:pPr>
              <w:rPr>
                <w:rFonts w:ascii="Times New Roman" w:hAnsi="Times New Roman" w:cs="Times New Roman"/>
                <w:sz w:val="24"/>
                <w:szCs w:val="24"/>
              </w:rPr>
            </w:pPr>
            <w:r w:rsidRPr="00146615">
              <w:rPr>
                <w:rFonts w:ascii="Times New Roman" w:hAnsi="Times New Roman" w:cs="Times New Roman"/>
                <w:sz w:val="24"/>
                <w:szCs w:val="24"/>
              </w:rPr>
              <w:t xml:space="preserve">2.Демонстрирует способы осмысления и критического анализа проблемных ситуаций. </w:t>
            </w:r>
          </w:p>
        </w:tc>
        <w:tc>
          <w:tcPr>
            <w:tcW w:w="3367" w:type="dxa"/>
          </w:tcPr>
          <w:p w14:paraId="79C8B5DC" w14:textId="77777777" w:rsidR="00146615" w:rsidRPr="00146615" w:rsidRDefault="00146615" w:rsidP="00146615">
            <w:pPr>
              <w:pStyle w:val="Default"/>
            </w:pPr>
            <w:r w:rsidRPr="00146615">
              <w:rPr>
                <w:i/>
                <w:iCs/>
              </w:rPr>
              <w:t xml:space="preserve">Знать: </w:t>
            </w:r>
            <w:r w:rsidRPr="00146615">
              <w:t xml:space="preserve">основные подходы к осмыслению и критическому анализу проблемных ситуаций </w:t>
            </w:r>
          </w:p>
          <w:p w14:paraId="5AAE39B9" w14:textId="23F5B920" w:rsidR="00146615" w:rsidRPr="00146615" w:rsidRDefault="00146615" w:rsidP="00146615">
            <w:pPr>
              <w:pStyle w:val="Default"/>
              <w:rPr>
                <w:i/>
                <w:iCs/>
              </w:rPr>
            </w:pPr>
            <w:r w:rsidRPr="00146615">
              <w:rPr>
                <w:i/>
                <w:iCs/>
              </w:rPr>
              <w:t xml:space="preserve">Уметь: </w:t>
            </w:r>
            <w:r w:rsidRPr="00146615">
              <w:t xml:space="preserve">критически анализировать проблемные ситуации. </w:t>
            </w:r>
          </w:p>
        </w:tc>
      </w:tr>
      <w:tr w:rsidR="00146615" w:rsidRPr="00146615" w14:paraId="3829F6B1" w14:textId="77777777" w:rsidTr="00146615">
        <w:tc>
          <w:tcPr>
            <w:tcW w:w="1565" w:type="dxa"/>
            <w:vMerge/>
            <w:vAlign w:val="center"/>
          </w:tcPr>
          <w:p w14:paraId="607ADF78" w14:textId="77777777" w:rsidR="00146615" w:rsidRPr="00146615" w:rsidRDefault="00146615" w:rsidP="00146615">
            <w:pPr>
              <w:pStyle w:val="Default"/>
              <w:widowControl w:val="0"/>
              <w:jc w:val="center"/>
              <w:rPr>
                <w:color w:val="auto"/>
              </w:rPr>
            </w:pPr>
          </w:p>
        </w:tc>
        <w:tc>
          <w:tcPr>
            <w:tcW w:w="2343" w:type="dxa"/>
            <w:vMerge/>
          </w:tcPr>
          <w:p w14:paraId="64DBDBBA" w14:textId="77777777" w:rsidR="00146615" w:rsidRPr="00146615" w:rsidRDefault="00146615" w:rsidP="00146615">
            <w:pPr>
              <w:pStyle w:val="Default"/>
              <w:widowControl w:val="0"/>
              <w:jc w:val="both"/>
              <w:rPr>
                <w:bCs/>
                <w:color w:val="auto"/>
              </w:rPr>
            </w:pPr>
          </w:p>
        </w:tc>
        <w:tc>
          <w:tcPr>
            <w:tcW w:w="2292" w:type="dxa"/>
          </w:tcPr>
          <w:p w14:paraId="6189664E" w14:textId="24CBD260" w:rsidR="00146615" w:rsidRPr="00146615" w:rsidRDefault="00146615" w:rsidP="00146615">
            <w:pPr>
              <w:rPr>
                <w:rFonts w:ascii="Times New Roman" w:hAnsi="Times New Roman" w:cs="Times New Roman"/>
                <w:sz w:val="24"/>
                <w:szCs w:val="24"/>
              </w:rPr>
            </w:pPr>
            <w:r w:rsidRPr="00146615">
              <w:rPr>
                <w:rFonts w:ascii="Times New Roman" w:hAnsi="Times New Roman" w:cs="Times New Roman"/>
                <w:sz w:val="24"/>
                <w:szCs w:val="24"/>
              </w:rPr>
              <w:t xml:space="preserve">3.Предлагает нестандартное решение проблем, новые оригинальные проекты, вырабатывает стратегию действий на основе системного подхода </w:t>
            </w:r>
          </w:p>
        </w:tc>
        <w:tc>
          <w:tcPr>
            <w:tcW w:w="3367" w:type="dxa"/>
          </w:tcPr>
          <w:p w14:paraId="3A5266DF" w14:textId="77777777" w:rsidR="00146615" w:rsidRPr="00146615" w:rsidRDefault="00146615" w:rsidP="00146615">
            <w:pPr>
              <w:pStyle w:val="Default"/>
            </w:pPr>
            <w:r w:rsidRPr="00146615">
              <w:rPr>
                <w:i/>
                <w:iCs/>
              </w:rPr>
              <w:t xml:space="preserve">Знать: </w:t>
            </w:r>
            <w:r w:rsidRPr="00146615">
              <w:t xml:space="preserve">наиболее современные способы осуществления юридической и управленческой деятельности. </w:t>
            </w:r>
          </w:p>
          <w:p w14:paraId="6F26A236" w14:textId="0641431F" w:rsidR="00146615" w:rsidRPr="00146615" w:rsidRDefault="00146615" w:rsidP="00146615">
            <w:pPr>
              <w:pStyle w:val="Default"/>
              <w:rPr>
                <w:i/>
                <w:iCs/>
              </w:rPr>
            </w:pPr>
            <w:r w:rsidRPr="00146615">
              <w:rPr>
                <w:i/>
                <w:iCs/>
              </w:rPr>
              <w:t xml:space="preserve">Уметь: </w:t>
            </w:r>
            <w:r w:rsidRPr="00146615">
              <w:t xml:space="preserve">на основе имеющихся знаний и навыков предлагать нестандартное решение проблем, новые оригинальные проекты, вырабатывает стратегию действий на основе системного подхода. </w:t>
            </w:r>
          </w:p>
        </w:tc>
      </w:tr>
    </w:tbl>
    <w:p w14:paraId="65AEBD38" w14:textId="77777777" w:rsidR="00077336" w:rsidRDefault="00077336" w:rsidP="008005EF">
      <w:pPr>
        <w:spacing w:after="0" w:line="240" w:lineRule="auto"/>
        <w:rPr>
          <w:rFonts w:ascii="Times New Roman" w:hAnsi="Times New Roman" w:cs="Times New Roman"/>
          <w:b/>
          <w:sz w:val="24"/>
          <w:szCs w:val="24"/>
        </w:rPr>
      </w:pPr>
    </w:p>
    <w:p w14:paraId="67DFF730" w14:textId="77777777" w:rsidR="00554015" w:rsidRDefault="00554015" w:rsidP="008005EF">
      <w:pPr>
        <w:spacing w:after="0" w:line="240" w:lineRule="auto"/>
        <w:rPr>
          <w:rFonts w:ascii="Times New Roman" w:hAnsi="Times New Roman" w:cs="Times New Roman"/>
          <w:b/>
          <w:sz w:val="24"/>
          <w:szCs w:val="24"/>
        </w:rPr>
      </w:pPr>
    </w:p>
    <w:p w14:paraId="051D87CD" w14:textId="77777777" w:rsidR="00554015" w:rsidRPr="00435C38" w:rsidRDefault="00554015" w:rsidP="00554015">
      <w:pPr>
        <w:spacing w:after="0"/>
        <w:jc w:val="both"/>
        <w:rPr>
          <w:rFonts w:ascii="Times New Roman" w:hAnsi="Times New Roman" w:cs="Times New Roman"/>
          <w:b/>
          <w:bCs/>
          <w:sz w:val="28"/>
          <w:szCs w:val="28"/>
        </w:rPr>
      </w:pPr>
      <w:r w:rsidRPr="00435C38">
        <w:rPr>
          <w:rFonts w:ascii="Times New Roman" w:hAnsi="Times New Roman" w:cs="Times New Roman"/>
          <w:b/>
          <w:bCs/>
          <w:sz w:val="28"/>
          <w:szCs w:val="28"/>
        </w:rPr>
        <w:lastRenderedPageBreak/>
        <w:t>3. Примеры оценочных средств для проверки сформированности компетенций</w:t>
      </w:r>
    </w:p>
    <w:p w14:paraId="11F760B2" w14:textId="77777777" w:rsidR="006F2F21" w:rsidRDefault="006F2F21" w:rsidP="00554015">
      <w:pPr>
        <w:pStyle w:val="Default"/>
        <w:ind w:firstLine="708"/>
        <w:jc w:val="both"/>
        <w:rPr>
          <w:b/>
          <w:color w:val="auto"/>
        </w:rPr>
      </w:pPr>
    </w:p>
    <w:p w14:paraId="63AEF1E4" w14:textId="171B6B7D" w:rsidR="00554015" w:rsidRPr="00435C38" w:rsidRDefault="00554015" w:rsidP="00554015">
      <w:pPr>
        <w:pStyle w:val="Default"/>
        <w:ind w:firstLine="708"/>
        <w:jc w:val="both"/>
        <w:rPr>
          <w:b/>
          <w:color w:val="auto"/>
        </w:rPr>
      </w:pPr>
      <w:r w:rsidRPr="0003319E">
        <w:rPr>
          <w:b/>
          <w:color w:val="auto"/>
        </w:rPr>
        <w:t>Способность давать оценку нормативного правового акта во взаимосвязи с другими нормативными правовыми актами, самостоятельно готовить экспертные заключения в области права, проводить антикоррупционную экспертизу проектов нормативных правовых актов, осуществлять экспертную деятельность, участвовать в подготовке экспертных заключений</w:t>
      </w:r>
      <w:r w:rsidRPr="00435C38">
        <w:rPr>
          <w:b/>
          <w:color w:val="auto"/>
        </w:rPr>
        <w:t xml:space="preserve"> (ПКН-3)</w:t>
      </w:r>
    </w:p>
    <w:p w14:paraId="49829C02" w14:textId="77777777" w:rsidR="00554015" w:rsidRPr="00435C38" w:rsidRDefault="00554015" w:rsidP="00554015">
      <w:pPr>
        <w:spacing w:after="0" w:line="240" w:lineRule="auto"/>
        <w:jc w:val="both"/>
        <w:rPr>
          <w:rFonts w:ascii="Times New Roman" w:hAnsi="Times New Roman" w:cs="Times New Roman"/>
          <w:b/>
          <w:sz w:val="24"/>
          <w:szCs w:val="24"/>
        </w:rPr>
      </w:pPr>
    </w:p>
    <w:p w14:paraId="32A7CCF2" w14:textId="4898AFCA" w:rsidR="00554015" w:rsidRPr="00435C38" w:rsidRDefault="00554015" w:rsidP="00554015">
      <w:pPr>
        <w:suppressAutoHyphens/>
        <w:spacing w:after="0" w:line="240" w:lineRule="auto"/>
        <w:jc w:val="both"/>
        <w:rPr>
          <w:rFonts w:ascii="Times New Roman" w:hAnsi="Times New Roman" w:cs="Times New Roman"/>
          <w:b/>
          <w:sz w:val="24"/>
          <w:szCs w:val="24"/>
        </w:rPr>
      </w:pPr>
      <w:r w:rsidRPr="00435C38">
        <w:rPr>
          <w:rFonts w:ascii="Times New Roman" w:hAnsi="Times New Roman" w:cs="Times New Roman"/>
          <w:b/>
          <w:sz w:val="24"/>
          <w:szCs w:val="24"/>
        </w:rPr>
        <w:t>1. Установите соответствие</w:t>
      </w:r>
    </w:p>
    <w:p w14:paraId="6A6E400B" w14:textId="77777777" w:rsidR="00554015" w:rsidRPr="00435C38" w:rsidRDefault="00554015" w:rsidP="00554015">
      <w:pPr>
        <w:suppressAutoHyphens/>
        <w:spacing w:after="0" w:line="240" w:lineRule="auto"/>
        <w:jc w:val="both"/>
        <w:rPr>
          <w:rFonts w:ascii="Times New Roman" w:hAnsi="Times New Roman" w:cs="Times New Roman"/>
          <w:bCs/>
          <w:sz w:val="24"/>
          <w:szCs w:val="24"/>
        </w:rPr>
      </w:pPr>
      <w:r w:rsidRPr="00435C38">
        <w:rPr>
          <w:rFonts w:ascii="Times New Roman" w:hAnsi="Times New Roman" w:cs="Times New Roman"/>
          <w:bCs/>
          <w:sz w:val="24"/>
          <w:szCs w:val="24"/>
        </w:rPr>
        <w:t xml:space="preserve"> Соотнесите структурные единицы нормы права и их понятие:</w:t>
      </w:r>
    </w:p>
    <w:tbl>
      <w:tblPr>
        <w:tblStyle w:val="70"/>
        <w:tblW w:w="9237" w:type="dxa"/>
        <w:tblInd w:w="108" w:type="dxa"/>
        <w:tblLayout w:type="fixed"/>
        <w:tblLook w:val="04A0" w:firstRow="1" w:lastRow="0" w:firstColumn="1" w:lastColumn="0" w:noHBand="0" w:noVBand="1"/>
      </w:tblPr>
      <w:tblGrid>
        <w:gridCol w:w="3686"/>
        <w:gridCol w:w="5551"/>
      </w:tblGrid>
      <w:tr w:rsidR="00435C38" w:rsidRPr="00435C38" w14:paraId="42907567" w14:textId="77777777" w:rsidTr="00CF69FF">
        <w:tc>
          <w:tcPr>
            <w:tcW w:w="3686" w:type="dxa"/>
          </w:tcPr>
          <w:p w14:paraId="229BE7ED" w14:textId="77777777" w:rsidR="00554015" w:rsidRPr="00435C38" w:rsidRDefault="00554015" w:rsidP="00CF69FF">
            <w:pPr>
              <w:widowControl w:val="0"/>
              <w:jc w:val="both"/>
              <w:rPr>
                <w:rFonts w:ascii="Times New Roman" w:hAnsi="Times New Roman" w:cs="Times New Roman"/>
                <w:sz w:val="24"/>
                <w:szCs w:val="24"/>
              </w:rPr>
            </w:pPr>
            <w:r w:rsidRPr="00435C38">
              <w:rPr>
                <w:rFonts w:ascii="Times New Roman" w:eastAsia="Calibri" w:hAnsi="Times New Roman" w:cs="Times New Roman"/>
                <w:kern w:val="0"/>
                <w:sz w:val="24"/>
                <w:szCs w:val="24"/>
              </w:rPr>
              <w:t>1. Гипотеза</w:t>
            </w:r>
          </w:p>
        </w:tc>
        <w:tc>
          <w:tcPr>
            <w:tcW w:w="5551" w:type="dxa"/>
          </w:tcPr>
          <w:p w14:paraId="521D2139" w14:textId="77777777" w:rsidR="00554015" w:rsidRPr="00435C38" w:rsidRDefault="00554015" w:rsidP="00CF69FF">
            <w:pPr>
              <w:rPr>
                <w:rFonts w:ascii="Times New Roman" w:hAnsi="Times New Roman" w:cs="Times New Roman"/>
                <w:sz w:val="24"/>
                <w:szCs w:val="24"/>
              </w:rPr>
            </w:pPr>
            <w:r w:rsidRPr="00435C38">
              <w:rPr>
                <w:rFonts w:ascii="Times New Roman" w:eastAsia="Calibri" w:hAnsi="Times New Roman" w:cs="Times New Roman"/>
                <w:kern w:val="0"/>
                <w:sz w:val="24"/>
                <w:szCs w:val="24"/>
              </w:rPr>
              <w:t xml:space="preserve">А. указывает </w:t>
            </w:r>
            <w:r w:rsidRPr="00435C38">
              <w:rPr>
                <w:rFonts w:ascii="Times New Roman" w:hAnsi="Times New Roman" w:cs="Times New Roman"/>
                <w:sz w:val="24"/>
                <w:szCs w:val="24"/>
              </w:rPr>
              <w:t>последствия несоблюдения нормы права, устанавливает меры государственного принуждения (наказания, юридической ответственности)</w:t>
            </w:r>
            <w:r w:rsidRPr="00435C38">
              <w:rPr>
                <w:rFonts w:ascii="Times New Roman" w:eastAsia="Calibri" w:hAnsi="Times New Roman" w:cs="Times New Roman"/>
                <w:kern w:val="0"/>
                <w:sz w:val="24"/>
                <w:szCs w:val="24"/>
              </w:rPr>
              <w:t>.</w:t>
            </w:r>
          </w:p>
        </w:tc>
      </w:tr>
      <w:tr w:rsidR="00435C38" w:rsidRPr="00435C38" w14:paraId="4F978911" w14:textId="77777777" w:rsidTr="00CF69FF">
        <w:tc>
          <w:tcPr>
            <w:tcW w:w="3686" w:type="dxa"/>
          </w:tcPr>
          <w:p w14:paraId="3AF4C743" w14:textId="77777777" w:rsidR="00554015" w:rsidRPr="00435C38" w:rsidRDefault="00554015" w:rsidP="00CF69FF">
            <w:pPr>
              <w:widowControl w:val="0"/>
              <w:jc w:val="both"/>
              <w:rPr>
                <w:rFonts w:ascii="Times New Roman" w:hAnsi="Times New Roman" w:cs="Times New Roman"/>
                <w:sz w:val="24"/>
                <w:szCs w:val="24"/>
              </w:rPr>
            </w:pPr>
            <w:r w:rsidRPr="00435C38">
              <w:rPr>
                <w:rFonts w:ascii="Times New Roman" w:eastAsia="Calibri" w:hAnsi="Times New Roman" w:cs="Times New Roman"/>
                <w:kern w:val="0"/>
                <w:sz w:val="24"/>
                <w:szCs w:val="24"/>
              </w:rPr>
              <w:t>2. Диспозиция</w:t>
            </w:r>
          </w:p>
        </w:tc>
        <w:tc>
          <w:tcPr>
            <w:tcW w:w="5551" w:type="dxa"/>
          </w:tcPr>
          <w:p w14:paraId="5B8D1CD2" w14:textId="77777777" w:rsidR="00554015" w:rsidRPr="00435C38" w:rsidRDefault="00554015" w:rsidP="00CF69FF">
            <w:pPr>
              <w:widowControl w:val="0"/>
              <w:jc w:val="both"/>
              <w:rPr>
                <w:rFonts w:ascii="Times New Roman" w:hAnsi="Times New Roman" w:cs="Times New Roman"/>
                <w:sz w:val="24"/>
                <w:szCs w:val="24"/>
              </w:rPr>
            </w:pPr>
            <w:r w:rsidRPr="00435C38">
              <w:rPr>
                <w:rFonts w:ascii="Times New Roman" w:eastAsia="Calibri" w:hAnsi="Times New Roman" w:cs="Times New Roman"/>
                <w:kern w:val="0"/>
                <w:sz w:val="24"/>
                <w:szCs w:val="24"/>
              </w:rPr>
              <w:t>Б. содержит обстоятельства, юридические факты, при наличии которых возникают, изменяются или прекращаются права, обязанности, ответственность лиц</w:t>
            </w:r>
          </w:p>
        </w:tc>
      </w:tr>
      <w:tr w:rsidR="00435C38" w:rsidRPr="00435C38" w14:paraId="216537DA" w14:textId="77777777" w:rsidTr="00CF69FF">
        <w:tc>
          <w:tcPr>
            <w:tcW w:w="3686" w:type="dxa"/>
          </w:tcPr>
          <w:p w14:paraId="037236C8" w14:textId="77777777" w:rsidR="00554015" w:rsidRPr="00435C38" w:rsidRDefault="00554015" w:rsidP="00CF69FF">
            <w:pPr>
              <w:widowControl w:val="0"/>
              <w:jc w:val="both"/>
              <w:rPr>
                <w:rFonts w:ascii="Times New Roman" w:hAnsi="Times New Roman" w:cs="Times New Roman"/>
                <w:sz w:val="24"/>
                <w:szCs w:val="24"/>
              </w:rPr>
            </w:pPr>
            <w:r w:rsidRPr="00435C38">
              <w:rPr>
                <w:rFonts w:ascii="Times New Roman" w:eastAsia="Calibri" w:hAnsi="Times New Roman" w:cs="Times New Roman"/>
                <w:kern w:val="0"/>
                <w:sz w:val="24"/>
                <w:szCs w:val="24"/>
              </w:rPr>
              <w:t>3. Санкция</w:t>
            </w:r>
          </w:p>
        </w:tc>
        <w:tc>
          <w:tcPr>
            <w:tcW w:w="5551" w:type="dxa"/>
          </w:tcPr>
          <w:p w14:paraId="4FAC55D2" w14:textId="77777777" w:rsidR="00554015" w:rsidRPr="00435C38" w:rsidRDefault="00554015" w:rsidP="00CF69FF">
            <w:pPr>
              <w:widowControl w:val="0"/>
              <w:jc w:val="both"/>
              <w:rPr>
                <w:rFonts w:ascii="Times New Roman" w:hAnsi="Times New Roman" w:cs="Times New Roman"/>
                <w:sz w:val="24"/>
                <w:szCs w:val="24"/>
              </w:rPr>
            </w:pPr>
            <w:r w:rsidRPr="00435C38">
              <w:rPr>
                <w:rFonts w:ascii="Times New Roman" w:eastAsia="Calibri" w:hAnsi="Times New Roman" w:cs="Times New Roman"/>
                <w:kern w:val="0"/>
                <w:sz w:val="24"/>
                <w:szCs w:val="24"/>
              </w:rPr>
              <w:t>В. указывает права и обязанности участников правоотношения</w:t>
            </w:r>
          </w:p>
        </w:tc>
      </w:tr>
    </w:tbl>
    <w:p w14:paraId="2FE81DA9" w14:textId="77777777" w:rsidR="006F2F21" w:rsidRDefault="006F2F21" w:rsidP="00554015">
      <w:pPr>
        <w:spacing w:after="0" w:line="240" w:lineRule="auto"/>
        <w:rPr>
          <w:rFonts w:ascii="Times New Roman" w:eastAsia="Calibri" w:hAnsi="Times New Roman" w:cs="Times New Roman"/>
          <w:b/>
          <w:bCs/>
          <w:sz w:val="24"/>
          <w:szCs w:val="24"/>
        </w:rPr>
      </w:pPr>
    </w:p>
    <w:p w14:paraId="2F5D54D2" w14:textId="5A454EAD" w:rsidR="00554015" w:rsidRPr="00435C38" w:rsidRDefault="00554015" w:rsidP="00554015">
      <w:pPr>
        <w:spacing w:after="0" w:line="240" w:lineRule="auto"/>
        <w:rPr>
          <w:rFonts w:ascii="Times New Roman" w:hAnsi="Times New Roman" w:cs="Times New Roman"/>
          <w:b/>
          <w:bCs/>
          <w:sz w:val="24"/>
          <w:szCs w:val="24"/>
          <w:shd w:val="clear" w:color="auto" w:fill="FFFF00"/>
        </w:rPr>
      </w:pPr>
      <w:r w:rsidRPr="00435C38">
        <w:rPr>
          <w:rFonts w:ascii="Times New Roman" w:eastAsia="Calibri" w:hAnsi="Times New Roman" w:cs="Times New Roman"/>
          <w:b/>
          <w:bCs/>
          <w:sz w:val="24"/>
          <w:szCs w:val="24"/>
        </w:rPr>
        <w:t>Ответ:</w:t>
      </w:r>
      <w:r w:rsidRPr="00435C38">
        <w:rPr>
          <w:rFonts w:ascii="Times New Roman" w:hAnsi="Times New Roman" w:cs="Times New Roman"/>
          <w:b/>
          <w:bCs/>
          <w:sz w:val="24"/>
          <w:szCs w:val="24"/>
          <w:shd w:val="clear" w:color="auto" w:fill="FFFF00"/>
        </w:rPr>
        <w:t xml:space="preserve"> </w:t>
      </w:r>
    </w:p>
    <w:tbl>
      <w:tblPr>
        <w:tblStyle w:val="90"/>
        <w:tblW w:w="9356" w:type="dxa"/>
        <w:tblInd w:w="108" w:type="dxa"/>
        <w:tblLayout w:type="fixed"/>
        <w:tblLook w:val="04A0" w:firstRow="1" w:lastRow="0" w:firstColumn="1" w:lastColumn="0" w:noHBand="0" w:noVBand="1"/>
      </w:tblPr>
      <w:tblGrid>
        <w:gridCol w:w="2835"/>
        <w:gridCol w:w="3119"/>
        <w:gridCol w:w="3402"/>
      </w:tblGrid>
      <w:tr w:rsidR="00435C38" w:rsidRPr="00435C38" w14:paraId="08C5F49B" w14:textId="77777777" w:rsidTr="00CF69FF">
        <w:trPr>
          <w:trHeight w:val="383"/>
        </w:trPr>
        <w:tc>
          <w:tcPr>
            <w:tcW w:w="2835" w:type="dxa"/>
          </w:tcPr>
          <w:p w14:paraId="2A8BBF5A" w14:textId="77777777" w:rsidR="00554015" w:rsidRPr="00435C38" w:rsidRDefault="00554015" w:rsidP="00CF69FF">
            <w:pPr>
              <w:widowControl w:val="0"/>
              <w:jc w:val="center"/>
              <w:rPr>
                <w:rFonts w:ascii="Times New Roman" w:hAnsi="Times New Roman" w:cs="Times New Roman"/>
                <w:b/>
                <w:bCs/>
                <w:sz w:val="24"/>
                <w:szCs w:val="24"/>
              </w:rPr>
            </w:pPr>
            <w:r w:rsidRPr="00435C38">
              <w:rPr>
                <w:rFonts w:ascii="Times New Roman" w:eastAsia="Calibri" w:hAnsi="Times New Roman" w:cs="Times New Roman"/>
                <w:b/>
                <w:bCs/>
                <w:kern w:val="0"/>
                <w:sz w:val="24"/>
                <w:szCs w:val="24"/>
              </w:rPr>
              <w:t>1</w:t>
            </w:r>
          </w:p>
        </w:tc>
        <w:tc>
          <w:tcPr>
            <w:tcW w:w="3119" w:type="dxa"/>
          </w:tcPr>
          <w:p w14:paraId="4E38A8FA" w14:textId="77777777" w:rsidR="00554015" w:rsidRPr="00435C38" w:rsidRDefault="00554015" w:rsidP="00CF69FF">
            <w:pPr>
              <w:widowControl w:val="0"/>
              <w:jc w:val="center"/>
              <w:rPr>
                <w:rFonts w:ascii="Times New Roman" w:hAnsi="Times New Roman" w:cs="Times New Roman"/>
                <w:b/>
                <w:bCs/>
                <w:sz w:val="24"/>
                <w:szCs w:val="24"/>
              </w:rPr>
            </w:pPr>
            <w:r w:rsidRPr="00435C38">
              <w:rPr>
                <w:rFonts w:ascii="Times New Roman" w:eastAsia="Calibri" w:hAnsi="Times New Roman" w:cs="Times New Roman"/>
                <w:b/>
                <w:bCs/>
                <w:kern w:val="0"/>
                <w:sz w:val="24"/>
                <w:szCs w:val="24"/>
              </w:rPr>
              <w:t>2</w:t>
            </w:r>
          </w:p>
        </w:tc>
        <w:tc>
          <w:tcPr>
            <w:tcW w:w="3402" w:type="dxa"/>
          </w:tcPr>
          <w:p w14:paraId="6EB74B05" w14:textId="77777777" w:rsidR="00554015" w:rsidRPr="00435C38" w:rsidRDefault="00554015" w:rsidP="00CF69FF">
            <w:pPr>
              <w:widowControl w:val="0"/>
              <w:jc w:val="center"/>
              <w:rPr>
                <w:rFonts w:ascii="Times New Roman" w:hAnsi="Times New Roman" w:cs="Times New Roman"/>
                <w:b/>
                <w:bCs/>
                <w:sz w:val="24"/>
                <w:szCs w:val="24"/>
              </w:rPr>
            </w:pPr>
            <w:r w:rsidRPr="00435C38">
              <w:rPr>
                <w:rFonts w:ascii="Times New Roman" w:eastAsia="Calibri" w:hAnsi="Times New Roman" w:cs="Times New Roman"/>
                <w:b/>
                <w:bCs/>
                <w:kern w:val="0"/>
                <w:sz w:val="24"/>
                <w:szCs w:val="24"/>
              </w:rPr>
              <w:t>3</w:t>
            </w:r>
          </w:p>
        </w:tc>
      </w:tr>
      <w:tr w:rsidR="00435C38" w:rsidRPr="00435C38" w14:paraId="355F947E" w14:textId="77777777" w:rsidTr="00CF69FF">
        <w:trPr>
          <w:trHeight w:val="284"/>
        </w:trPr>
        <w:tc>
          <w:tcPr>
            <w:tcW w:w="2835" w:type="dxa"/>
          </w:tcPr>
          <w:p w14:paraId="2D45A677" w14:textId="77777777" w:rsidR="00554015" w:rsidRPr="00435C38" w:rsidRDefault="00554015" w:rsidP="00CF69FF">
            <w:pPr>
              <w:widowControl w:val="0"/>
              <w:jc w:val="center"/>
              <w:rPr>
                <w:rFonts w:ascii="Times New Roman" w:hAnsi="Times New Roman" w:cs="Times New Roman"/>
                <w:b/>
                <w:bCs/>
                <w:sz w:val="24"/>
                <w:szCs w:val="24"/>
              </w:rPr>
            </w:pPr>
            <w:r w:rsidRPr="00435C38">
              <w:rPr>
                <w:rFonts w:ascii="Times New Roman" w:eastAsia="Calibri" w:hAnsi="Times New Roman" w:cs="Times New Roman"/>
                <w:b/>
                <w:bCs/>
                <w:sz w:val="24"/>
                <w:szCs w:val="24"/>
              </w:rPr>
              <w:t>Б</w:t>
            </w:r>
          </w:p>
        </w:tc>
        <w:tc>
          <w:tcPr>
            <w:tcW w:w="3119" w:type="dxa"/>
          </w:tcPr>
          <w:p w14:paraId="640FF9FF" w14:textId="77777777" w:rsidR="00554015" w:rsidRPr="00435C38" w:rsidRDefault="00554015" w:rsidP="00CF69FF">
            <w:pPr>
              <w:widowControl w:val="0"/>
              <w:jc w:val="center"/>
              <w:rPr>
                <w:rFonts w:ascii="Times New Roman" w:hAnsi="Times New Roman" w:cs="Times New Roman"/>
                <w:b/>
                <w:bCs/>
                <w:sz w:val="24"/>
                <w:szCs w:val="24"/>
              </w:rPr>
            </w:pPr>
            <w:r w:rsidRPr="00435C38">
              <w:rPr>
                <w:rFonts w:ascii="Times New Roman" w:eastAsia="Calibri" w:hAnsi="Times New Roman" w:cs="Times New Roman"/>
                <w:b/>
                <w:bCs/>
                <w:sz w:val="24"/>
                <w:szCs w:val="24"/>
              </w:rPr>
              <w:t>В</w:t>
            </w:r>
          </w:p>
        </w:tc>
        <w:tc>
          <w:tcPr>
            <w:tcW w:w="3402" w:type="dxa"/>
          </w:tcPr>
          <w:p w14:paraId="53F69283" w14:textId="77777777" w:rsidR="00554015" w:rsidRPr="00435C38" w:rsidRDefault="00554015" w:rsidP="00CF69FF">
            <w:pPr>
              <w:widowControl w:val="0"/>
              <w:jc w:val="center"/>
              <w:rPr>
                <w:rFonts w:ascii="Times New Roman" w:hAnsi="Times New Roman" w:cs="Times New Roman"/>
                <w:b/>
                <w:bCs/>
                <w:sz w:val="24"/>
                <w:szCs w:val="24"/>
              </w:rPr>
            </w:pPr>
            <w:r w:rsidRPr="00435C38">
              <w:rPr>
                <w:rFonts w:ascii="Times New Roman" w:eastAsia="Calibri" w:hAnsi="Times New Roman" w:cs="Times New Roman"/>
                <w:b/>
                <w:bCs/>
                <w:sz w:val="24"/>
                <w:szCs w:val="24"/>
              </w:rPr>
              <w:t>А</w:t>
            </w:r>
          </w:p>
        </w:tc>
      </w:tr>
    </w:tbl>
    <w:p w14:paraId="36E87DC2" w14:textId="77777777" w:rsidR="00554015" w:rsidRPr="00435C38" w:rsidRDefault="00554015" w:rsidP="00554015">
      <w:pPr>
        <w:suppressAutoHyphens/>
        <w:spacing w:after="0" w:line="240" w:lineRule="auto"/>
        <w:jc w:val="center"/>
        <w:rPr>
          <w:rFonts w:ascii="Times New Roman" w:hAnsi="Times New Roman" w:cs="Times New Roman"/>
          <w:sz w:val="24"/>
          <w:szCs w:val="24"/>
        </w:rPr>
      </w:pPr>
    </w:p>
    <w:p w14:paraId="412463A4" w14:textId="77777777" w:rsidR="006F2F21" w:rsidRDefault="006F2F21" w:rsidP="00554015">
      <w:pPr>
        <w:suppressAutoHyphens/>
        <w:spacing w:after="0" w:line="240" w:lineRule="auto"/>
        <w:rPr>
          <w:rFonts w:ascii="Times New Roman" w:hAnsi="Times New Roman" w:cs="Times New Roman"/>
          <w:b/>
          <w:sz w:val="24"/>
          <w:szCs w:val="24"/>
        </w:rPr>
      </w:pPr>
    </w:p>
    <w:p w14:paraId="102D5D1D" w14:textId="76C6BBED" w:rsidR="00554015" w:rsidRPr="00435C38" w:rsidRDefault="00554015" w:rsidP="00554015">
      <w:pPr>
        <w:suppressAutoHyphens/>
        <w:spacing w:after="0" w:line="240" w:lineRule="auto"/>
        <w:rPr>
          <w:rFonts w:ascii="Times New Roman" w:hAnsi="Times New Roman" w:cs="Times New Roman"/>
          <w:b/>
          <w:sz w:val="24"/>
          <w:szCs w:val="24"/>
        </w:rPr>
      </w:pPr>
      <w:r w:rsidRPr="00435C38">
        <w:rPr>
          <w:rFonts w:ascii="Times New Roman" w:hAnsi="Times New Roman" w:cs="Times New Roman"/>
          <w:b/>
          <w:sz w:val="24"/>
          <w:szCs w:val="24"/>
        </w:rPr>
        <w:t xml:space="preserve">2.Установите соответствие  </w:t>
      </w:r>
    </w:p>
    <w:tbl>
      <w:tblPr>
        <w:tblStyle w:val="8"/>
        <w:tblW w:w="9237" w:type="dxa"/>
        <w:tblInd w:w="108" w:type="dxa"/>
        <w:tblLayout w:type="fixed"/>
        <w:tblLook w:val="04A0" w:firstRow="1" w:lastRow="0" w:firstColumn="1" w:lastColumn="0" w:noHBand="0" w:noVBand="1"/>
      </w:tblPr>
      <w:tblGrid>
        <w:gridCol w:w="4282"/>
        <w:gridCol w:w="4955"/>
      </w:tblGrid>
      <w:tr w:rsidR="00435C38" w:rsidRPr="006F2F21" w14:paraId="067AC346" w14:textId="77777777" w:rsidTr="006F2F21">
        <w:tc>
          <w:tcPr>
            <w:tcW w:w="4282" w:type="dxa"/>
            <w:shd w:val="clear" w:color="auto" w:fill="auto"/>
          </w:tcPr>
          <w:p w14:paraId="3759C8A6" w14:textId="77777777" w:rsidR="00554015" w:rsidRPr="006F2F21" w:rsidRDefault="00554015" w:rsidP="00CF69FF">
            <w:pPr>
              <w:widowControl w:val="0"/>
              <w:rPr>
                <w:rFonts w:ascii="Times New Roman" w:eastAsia="Calibri" w:hAnsi="Times New Roman" w:cs="Times New Roman"/>
                <w:sz w:val="24"/>
                <w:szCs w:val="24"/>
                <w:shd w:val="clear" w:color="auto" w:fill="FFFF00"/>
              </w:rPr>
            </w:pPr>
            <w:r w:rsidRPr="006F2F21">
              <w:rPr>
                <w:rFonts w:ascii="Times New Roman" w:eastAsia="Calibri" w:hAnsi="Times New Roman" w:cs="Times New Roman"/>
                <w:kern w:val="0"/>
                <w:sz w:val="24"/>
                <w:szCs w:val="24"/>
              </w:rPr>
              <w:t>1.Юридико-лингвистические</w:t>
            </w:r>
            <w:r w:rsidRPr="006F2F21">
              <w:rPr>
                <w:rFonts w:ascii="Times New Roman" w:eastAsia="Calibri" w:hAnsi="Times New Roman" w:cs="Times New Roman"/>
                <w:kern w:val="0"/>
                <w:sz w:val="24"/>
                <w:szCs w:val="24"/>
                <w:shd w:val="clear" w:color="auto" w:fill="FFFF00"/>
              </w:rPr>
              <w:t xml:space="preserve"> </w:t>
            </w:r>
            <w:r w:rsidRPr="006F2F21">
              <w:rPr>
                <w:rFonts w:ascii="Times New Roman" w:eastAsia="Calibri" w:hAnsi="Times New Roman" w:cs="Times New Roman"/>
                <w:kern w:val="0"/>
                <w:sz w:val="24"/>
                <w:szCs w:val="24"/>
              </w:rPr>
              <w:t>(языковые ошибки).</w:t>
            </w:r>
          </w:p>
        </w:tc>
        <w:tc>
          <w:tcPr>
            <w:tcW w:w="4955" w:type="dxa"/>
            <w:shd w:val="clear" w:color="auto" w:fill="auto"/>
          </w:tcPr>
          <w:p w14:paraId="0A735B1B" w14:textId="77777777" w:rsidR="00554015" w:rsidRPr="006F2F21" w:rsidRDefault="00554015" w:rsidP="00CF69FF">
            <w:pPr>
              <w:widowControl w:val="0"/>
              <w:rPr>
                <w:rFonts w:ascii="Times New Roman" w:eastAsia="Calibri" w:hAnsi="Times New Roman" w:cs="Times New Roman"/>
                <w:sz w:val="24"/>
                <w:szCs w:val="24"/>
                <w:shd w:val="clear" w:color="auto" w:fill="FFFF00"/>
              </w:rPr>
            </w:pPr>
            <w:r w:rsidRPr="006F2F21">
              <w:rPr>
                <w:rFonts w:ascii="Times New Roman" w:eastAsia="Calibri" w:hAnsi="Times New Roman" w:cs="Times New Roman"/>
                <w:kern w:val="0"/>
                <w:sz w:val="24"/>
                <w:szCs w:val="24"/>
              </w:rPr>
              <w:t>А. Неверное определение предмета, объема и метода правового регулирования.</w:t>
            </w:r>
          </w:p>
        </w:tc>
      </w:tr>
      <w:tr w:rsidR="00435C38" w:rsidRPr="006F2F21" w14:paraId="75153D37" w14:textId="77777777" w:rsidTr="006F2F21">
        <w:tc>
          <w:tcPr>
            <w:tcW w:w="4282" w:type="dxa"/>
          </w:tcPr>
          <w:p w14:paraId="2EA20B34" w14:textId="385295B6" w:rsidR="00554015" w:rsidRPr="006F2F21" w:rsidRDefault="00554015" w:rsidP="00CF69FF">
            <w:pPr>
              <w:widowControl w:val="0"/>
              <w:rPr>
                <w:rFonts w:ascii="Times New Roman" w:eastAsia="Calibri" w:hAnsi="Times New Roman" w:cs="Times New Roman"/>
                <w:sz w:val="24"/>
                <w:szCs w:val="24"/>
                <w:shd w:val="clear" w:color="auto" w:fill="FFFF00"/>
              </w:rPr>
            </w:pPr>
            <w:r w:rsidRPr="006F2F21">
              <w:rPr>
                <w:rFonts w:ascii="Times New Roman" w:eastAsia="Calibri" w:hAnsi="Times New Roman" w:cs="Times New Roman"/>
                <w:kern w:val="0"/>
                <w:sz w:val="24"/>
                <w:szCs w:val="24"/>
              </w:rPr>
              <w:t>2.Юридико-компетенционные ошибки.</w:t>
            </w:r>
          </w:p>
        </w:tc>
        <w:tc>
          <w:tcPr>
            <w:tcW w:w="4955" w:type="dxa"/>
            <w:shd w:val="clear" w:color="auto" w:fill="auto"/>
          </w:tcPr>
          <w:p w14:paraId="19949B44" w14:textId="77777777" w:rsidR="00554015" w:rsidRPr="006F2F21" w:rsidRDefault="00554015" w:rsidP="00CF69FF">
            <w:pPr>
              <w:widowControl w:val="0"/>
              <w:rPr>
                <w:rFonts w:ascii="Times New Roman" w:eastAsia="Calibri" w:hAnsi="Times New Roman" w:cs="Times New Roman"/>
                <w:sz w:val="24"/>
                <w:szCs w:val="24"/>
                <w:shd w:val="clear" w:color="auto" w:fill="FFFF00"/>
              </w:rPr>
            </w:pPr>
            <w:r w:rsidRPr="006F2F21">
              <w:rPr>
                <w:rFonts w:ascii="Times New Roman" w:eastAsia="Calibri" w:hAnsi="Times New Roman" w:cs="Times New Roman"/>
                <w:kern w:val="0"/>
                <w:sz w:val="24"/>
                <w:szCs w:val="24"/>
              </w:rPr>
              <w:t>Б. Стилистические, орфографические,</w:t>
            </w:r>
            <w:r w:rsidRPr="006F2F21">
              <w:rPr>
                <w:rFonts w:ascii="Times New Roman" w:eastAsia="Calibri" w:hAnsi="Times New Roman" w:cs="Times New Roman"/>
                <w:kern w:val="0"/>
                <w:sz w:val="24"/>
                <w:szCs w:val="24"/>
                <w:shd w:val="clear" w:color="auto" w:fill="FFFF00"/>
              </w:rPr>
              <w:t xml:space="preserve"> </w:t>
            </w:r>
            <w:r w:rsidRPr="006F2F21">
              <w:rPr>
                <w:rFonts w:ascii="Times New Roman" w:eastAsia="Calibri" w:hAnsi="Times New Roman" w:cs="Times New Roman"/>
                <w:kern w:val="0"/>
                <w:sz w:val="24"/>
                <w:szCs w:val="24"/>
              </w:rPr>
              <w:t>синтаксические ошибки, которые</w:t>
            </w:r>
            <w:r w:rsidRPr="006F2F21">
              <w:rPr>
                <w:rFonts w:ascii="Times New Roman" w:eastAsia="Calibri" w:hAnsi="Times New Roman" w:cs="Times New Roman"/>
                <w:kern w:val="0"/>
                <w:sz w:val="24"/>
                <w:szCs w:val="24"/>
                <w:shd w:val="clear" w:color="auto" w:fill="FFFF00"/>
              </w:rPr>
              <w:t xml:space="preserve"> </w:t>
            </w:r>
            <w:r w:rsidRPr="006F2F21">
              <w:rPr>
                <w:rFonts w:ascii="Times New Roman" w:eastAsia="Calibri" w:hAnsi="Times New Roman" w:cs="Times New Roman"/>
                <w:kern w:val="0"/>
                <w:sz w:val="24"/>
                <w:szCs w:val="24"/>
              </w:rPr>
              <w:t>допускаются при подготовке текста</w:t>
            </w:r>
            <w:r w:rsidRPr="006F2F21">
              <w:rPr>
                <w:rFonts w:ascii="Times New Roman" w:eastAsia="Calibri" w:hAnsi="Times New Roman" w:cs="Times New Roman"/>
                <w:kern w:val="0"/>
                <w:sz w:val="24"/>
                <w:szCs w:val="24"/>
                <w:shd w:val="clear" w:color="auto" w:fill="FFFF00"/>
              </w:rPr>
              <w:t xml:space="preserve"> </w:t>
            </w:r>
            <w:r w:rsidRPr="006F2F21">
              <w:rPr>
                <w:rFonts w:ascii="Times New Roman" w:eastAsia="Calibri" w:hAnsi="Times New Roman" w:cs="Times New Roman"/>
                <w:kern w:val="0"/>
                <w:sz w:val="24"/>
                <w:szCs w:val="24"/>
              </w:rPr>
              <w:t>нормативно-правового акта</w:t>
            </w:r>
          </w:p>
        </w:tc>
      </w:tr>
      <w:tr w:rsidR="00435C38" w:rsidRPr="006F2F21" w14:paraId="406F26AB" w14:textId="77777777" w:rsidTr="006F2F21">
        <w:tc>
          <w:tcPr>
            <w:tcW w:w="4282" w:type="dxa"/>
          </w:tcPr>
          <w:p w14:paraId="4ADA6C0E" w14:textId="77777777" w:rsidR="00554015" w:rsidRPr="006F2F21" w:rsidRDefault="00554015" w:rsidP="00CF69FF">
            <w:pPr>
              <w:widowControl w:val="0"/>
              <w:rPr>
                <w:rFonts w:ascii="Times New Roman" w:eastAsia="Calibri" w:hAnsi="Times New Roman" w:cs="Times New Roman"/>
                <w:sz w:val="24"/>
                <w:szCs w:val="24"/>
                <w:shd w:val="clear" w:color="auto" w:fill="FFFF00"/>
              </w:rPr>
            </w:pPr>
            <w:r w:rsidRPr="006F2F21">
              <w:rPr>
                <w:rFonts w:ascii="Times New Roman" w:eastAsia="Calibri" w:hAnsi="Times New Roman" w:cs="Times New Roman"/>
                <w:kern w:val="0"/>
                <w:sz w:val="24"/>
                <w:szCs w:val="24"/>
              </w:rPr>
              <w:t>3.   Предметно-методологические</w:t>
            </w:r>
            <w:r w:rsidRPr="006F2F21">
              <w:rPr>
                <w:rFonts w:ascii="Times New Roman" w:eastAsia="Calibri" w:hAnsi="Times New Roman" w:cs="Times New Roman"/>
                <w:kern w:val="0"/>
                <w:sz w:val="24"/>
                <w:szCs w:val="24"/>
                <w:shd w:val="clear" w:color="auto" w:fill="FFFF00"/>
              </w:rPr>
              <w:t xml:space="preserve"> </w:t>
            </w:r>
            <w:r w:rsidRPr="006F2F21">
              <w:rPr>
                <w:rFonts w:ascii="Times New Roman" w:eastAsia="Calibri" w:hAnsi="Times New Roman" w:cs="Times New Roman"/>
                <w:kern w:val="0"/>
                <w:sz w:val="24"/>
                <w:szCs w:val="24"/>
              </w:rPr>
              <w:t>ошибки.</w:t>
            </w:r>
          </w:p>
        </w:tc>
        <w:tc>
          <w:tcPr>
            <w:tcW w:w="4955" w:type="dxa"/>
            <w:shd w:val="clear" w:color="auto" w:fill="auto"/>
          </w:tcPr>
          <w:p w14:paraId="38701F57" w14:textId="77777777" w:rsidR="00554015" w:rsidRPr="006F2F21" w:rsidRDefault="00554015" w:rsidP="00CF69FF">
            <w:pPr>
              <w:widowControl w:val="0"/>
              <w:rPr>
                <w:rFonts w:ascii="Times New Roman" w:eastAsia="Calibri" w:hAnsi="Times New Roman" w:cs="Times New Roman"/>
                <w:sz w:val="24"/>
                <w:szCs w:val="24"/>
                <w:shd w:val="clear" w:color="auto" w:fill="FFFF00"/>
              </w:rPr>
            </w:pPr>
            <w:r w:rsidRPr="006F2F21">
              <w:rPr>
                <w:rFonts w:ascii="Times New Roman" w:eastAsia="Calibri" w:hAnsi="Times New Roman" w:cs="Times New Roman"/>
                <w:kern w:val="0"/>
                <w:sz w:val="24"/>
                <w:szCs w:val="24"/>
              </w:rPr>
              <w:t>В. Ошибки, допускаемые в процессе</w:t>
            </w:r>
            <w:r w:rsidRPr="006F2F21">
              <w:rPr>
                <w:rFonts w:ascii="Times New Roman" w:eastAsia="Calibri" w:hAnsi="Times New Roman" w:cs="Times New Roman"/>
                <w:kern w:val="0"/>
                <w:sz w:val="24"/>
                <w:szCs w:val="24"/>
                <w:shd w:val="clear" w:color="auto" w:fill="FFFF00"/>
              </w:rPr>
              <w:t xml:space="preserve"> </w:t>
            </w:r>
            <w:r w:rsidRPr="006F2F21">
              <w:rPr>
                <w:rFonts w:ascii="Times New Roman" w:eastAsia="Calibri" w:hAnsi="Times New Roman" w:cs="Times New Roman"/>
                <w:kern w:val="0"/>
                <w:sz w:val="24"/>
                <w:szCs w:val="24"/>
              </w:rPr>
              <w:t>оформления нормативно-правового акта.</w:t>
            </w:r>
          </w:p>
        </w:tc>
      </w:tr>
      <w:tr w:rsidR="00435C38" w:rsidRPr="00435C38" w14:paraId="003CFC71" w14:textId="77777777" w:rsidTr="006F2F21">
        <w:tc>
          <w:tcPr>
            <w:tcW w:w="4282" w:type="dxa"/>
            <w:shd w:val="clear" w:color="auto" w:fill="auto"/>
          </w:tcPr>
          <w:p w14:paraId="032B54B4" w14:textId="77777777" w:rsidR="00554015" w:rsidRPr="006F2F21" w:rsidRDefault="00554015" w:rsidP="00CF69FF">
            <w:pPr>
              <w:widowControl w:val="0"/>
              <w:rPr>
                <w:rFonts w:ascii="Times New Roman" w:eastAsia="Calibri" w:hAnsi="Times New Roman" w:cs="Times New Roman"/>
                <w:sz w:val="24"/>
                <w:szCs w:val="24"/>
                <w:shd w:val="clear" w:color="auto" w:fill="FFFF00"/>
              </w:rPr>
            </w:pPr>
            <w:r w:rsidRPr="006F2F21">
              <w:rPr>
                <w:rFonts w:ascii="Times New Roman" w:eastAsia="Calibri" w:hAnsi="Times New Roman" w:cs="Times New Roman"/>
                <w:kern w:val="0"/>
                <w:sz w:val="24"/>
                <w:szCs w:val="24"/>
              </w:rPr>
              <w:t>4.Юридико-технические ошибки.</w:t>
            </w:r>
          </w:p>
        </w:tc>
        <w:tc>
          <w:tcPr>
            <w:tcW w:w="4955" w:type="dxa"/>
            <w:shd w:val="clear" w:color="auto" w:fill="auto"/>
          </w:tcPr>
          <w:p w14:paraId="305D240E" w14:textId="77777777" w:rsidR="00554015" w:rsidRPr="00435C38" w:rsidRDefault="00554015" w:rsidP="00CF69FF">
            <w:pPr>
              <w:widowControl w:val="0"/>
              <w:rPr>
                <w:rFonts w:ascii="Times New Roman" w:eastAsia="Calibri" w:hAnsi="Times New Roman" w:cs="Times New Roman"/>
                <w:sz w:val="24"/>
                <w:szCs w:val="24"/>
                <w:shd w:val="clear" w:color="auto" w:fill="FFFF00"/>
              </w:rPr>
            </w:pPr>
            <w:r w:rsidRPr="006F2F21">
              <w:rPr>
                <w:rFonts w:ascii="Times New Roman" w:eastAsia="Calibri" w:hAnsi="Times New Roman" w:cs="Times New Roman"/>
                <w:kern w:val="0"/>
                <w:sz w:val="24"/>
                <w:szCs w:val="24"/>
              </w:rPr>
              <w:t>Г. Нарушение нормотворческих полномочий органа или должностного лица, издавшего</w:t>
            </w:r>
            <w:r w:rsidRPr="006F2F21">
              <w:rPr>
                <w:rFonts w:ascii="Times New Roman" w:eastAsia="Calibri" w:hAnsi="Times New Roman" w:cs="Times New Roman"/>
                <w:kern w:val="0"/>
                <w:sz w:val="24"/>
                <w:szCs w:val="24"/>
                <w:shd w:val="clear" w:color="auto" w:fill="FFFF00"/>
              </w:rPr>
              <w:t xml:space="preserve"> </w:t>
            </w:r>
            <w:r w:rsidRPr="006F2F21">
              <w:rPr>
                <w:rFonts w:ascii="Times New Roman" w:eastAsia="Calibri" w:hAnsi="Times New Roman" w:cs="Times New Roman"/>
                <w:kern w:val="0"/>
                <w:sz w:val="24"/>
                <w:szCs w:val="24"/>
              </w:rPr>
              <w:t>нормативно-правовой акт.</w:t>
            </w:r>
          </w:p>
        </w:tc>
      </w:tr>
    </w:tbl>
    <w:p w14:paraId="648F39EC" w14:textId="77777777" w:rsidR="006F2F21" w:rsidRDefault="006F2F21" w:rsidP="00554015">
      <w:pPr>
        <w:suppressAutoHyphens/>
        <w:spacing w:after="0" w:line="240" w:lineRule="auto"/>
        <w:rPr>
          <w:rFonts w:ascii="Times New Roman" w:hAnsi="Times New Roman" w:cs="Times New Roman"/>
          <w:b/>
          <w:bCs/>
          <w:sz w:val="24"/>
          <w:szCs w:val="24"/>
        </w:rPr>
      </w:pPr>
    </w:p>
    <w:p w14:paraId="2EF09886" w14:textId="2C0F5DD3" w:rsidR="00554015" w:rsidRPr="00435C38" w:rsidRDefault="00554015" w:rsidP="00554015">
      <w:pPr>
        <w:suppressAutoHyphens/>
        <w:spacing w:after="0" w:line="240" w:lineRule="auto"/>
        <w:rPr>
          <w:rFonts w:ascii="Times New Roman" w:hAnsi="Times New Roman" w:cs="Times New Roman"/>
          <w:b/>
          <w:bCs/>
          <w:sz w:val="24"/>
          <w:szCs w:val="24"/>
        </w:rPr>
      </w:pPr>
      <w:r w:rsidRPr="00435C38">
        <w:rPr>
          <w:rFonts w:ascii="Times New Roman" w:hAnsi="Times New Roman" w:cs="Times New Roman"/>
          <w:b/>
          <w:bCs/>
          <w:sz w:val="24"/>
          <w:szCs w:val="24"/>
        </w:rPr>
        <w:t xml:space="preserve">Ответ: </w:t>
      </w:r>
    </w:p>
    <w:tbl>
      <w:tblPr>
        <w:tblStyle w:val="a5"/>
        <w:tblW w:w="0" w:type="auto"/>
        <w:tblLook w:val="04A0" w:firstRow="1" w:lastRow="0" w:firstColumn="1" w:lastColumn="0" w:noHBand="0" w:noVBand="1"/>
      </w:tblPr>
      <w:tblGrid>
        <w:gridCol w:w="2336"/>
        <w:gridCol w:w="2336"/>
        <w:gridCol w:w="2336"/>
        <w:gridCol w:w="2337"/>
      </w:tblGrid>
      <w:tr w:rsidR="00435C38" w:rsidRPr="00435C38" w14:paraId="31905879" w14:textId="77777777" w:rsidTr="00CF69FF">
        <w:tc>
          <w:tcPr>
            <w:tcW w:w="2336" w:type="dxa"/>
          </w:tcPr>
          <w:p w14:paraId="5F18241F" w14:textId="77777777" w:rsidR="00554015" w:rsidRPr="00435C38" w:rsidRDefault="00554015" w:rsidP="00CF69FF">
            <w:pPr>
              <w:suppressAutoHyphens/>
              <w:jc w:val="center"/>
              <w:rPr>
                <w:rFonts w:ascii="Times New Roman" w:hAnsi="Times New Roman" w:cs="Times New Roman"/>
                <w:b/>
                <w:bCs/>
                <w:sz w:val="24"/>
                <w:szCs w:val="24"/>
              </w:rPr>
            </w:pPr>
            <w:r w:rsidRPr="00435C38">
              <w:rPr>
                <w:rFonts w:ascii="Times New Roman" w:hAnsi="Times New Roman" w:cs="Times New Roman"/>
                <w:b/>
                <w:bCs/>
                <w:sz w:val="24"/>
                <w:szCs w:val="24"/>
              </w:rPr>
              <w:t>1</w:t>
            </w:r>
          </w:p>
        </w:tc>
        <w:tc>
          <w:tcPr>
            <w:tcW w:w="2336" w:type="dxa"/>
          </w:tcPr>
          <w:p w14:paraId="3C2E9221" w14:textId="77777777" w:rsidR="00554015" w:rsidRPr="00435C38" w:rsidRDefault="00554015" w:rsidP="00CF69FF">
            <w:pPr>
              <w:suppressAutoHyphens/>
              <w:jc w:val="center"/>
              <w:rPr>
                <w:rFonts w:ascii="Times New Roman" w:hAnsi="Times New Roman" w:cs="Times New Roman"/>
                <w:b/>
                <w:bCs/>
                <w:sz w:val="24"/>
                <w:szCs w:val="24"/>
              </w:rPr>
            </w:pPr>
            <w:r w:rsidRPr="00435C38">
              <w:rPr>
                <w:rFonts w:ascii="Times New Roman" w:hAnsi="Times New Roman" w:cs="Times New Roman"/>
                <w:b/>
                <w:bCs/>
                <w:sz w:val="24"/>
                <w:szCs w:val="24"/>
              </w:rPr>
              <w:t>2</w:t>
            </w:r>
          </w:p>
        </w:tc>
        <w:tc>
          <w:tcPr>
            <w:tcW w:w="2336" w:type="dxa"/>
          </w:tcPr>
          <w:p w14:paraId="61A8BFCC" w14:textId="77777777" w:rsidR="00554015" w:rsidRPr="00435C38" w:rsidRDefault="00554015" w:rsidP="00CF69FF">
            <w:pPr>
              <w:suppressAutoHyphens/>
              <w:jc w:val="center"/>
              <w:rPr>
                <w:rFonts w:ascii="Times New Roman" w:hAnsi="Times New Roman" w:cs="Times New Roman"/>
                <w:b/>
                <w:bCs/>
                <w:sz w:val="24"/>
                <w:szCs w:val="24"/>
              </w:rPr>
            </w:pPr>
            <w:r w:rsidRPr="00435C38">
              <w:rPr>
                <w:rFonts w:ascii="Times New Roman" w:hAnsi="Times New Roman" w:cs="Times New Roman"/>
                <w:b/>
                <w:bCs/>
                <w:sz w:val="24"/>
                <w:szCs w:val="24"/>
              </w:rPr>
              <w:t>3</w:t>
            </w:r>
          </w:p>
        </w:tc>
        <w:tc>
          <w:tcPr>
            <w:tcW w:w="2337" w:type="dxa"/>
          </w:tcPr>
          <w:p w14:paraId="21D2DDB6" w14:textId="77777777" w:rsidR="00554015" w:rsidRPr="00435C38" w:rsidRDefault="00554015" w:rsidP="00CF69FF">
            <w:pPr>
              <w:suppressAutoHyphens/>
              <w:jc w:val="center"/>
              <w:rPr>
                <w:rFonts w:ascii="Times New Roman" w:hAnsi="Times New Roman" w:cs="Times New Roman"/>
                <w:b/>
                <w:bCs/>
                <w:sz w:val="24"/>
                <w:szCs w:val="24"/>
              </w:rPr>
            </w:pPr>
            <w:r w:rsidRPr="00435C38">
              <w:rPr>
                <w:rFonts w:ascii="Times New Roman" w:hAnsi="Times New Roman" w:cs="Times New Roman"/>
                <w:b/>
                <w:bCs/>
                <w:sz w:val="24"/>
                <w:szCs w:val="24"/>
              </w:rPr>
              <w:t>4</w:t>
            </w:r>
          </w:p>
        </w:tc>
      </w:tr>
      <w:tr w:rsidR="00435C38" w:rsidRPr="00435C38" w14:paraId="20C58C68" w14:textId="77777777" w:rsidTr="00CF69FF">
        <w:tc>
          <w:tcPr>
            <w:tcW w:w="2336" w:type="dxa"/>
          </w:tcPr>
          <w:p w14:paraId="099EED22" w14:textId="77777777" w:rsidR="00554015" w:rsidRPr="00435C38" w:rsidRDefault="00554015" w:rsidP="00CF69FF">
            <w:pPr>
              <w:suppressAutoHyphens/>
              <w:jc w:val="center"/>
              <w:rPr>
                <w:rFonts w:ascii="Times New Roman" w:hAnsi="Times New Roman" w:cs="Times New Roman"/>
                <w:b/>
                <w:bCs/>
                <w:sz w:val="24"/>
                <w:szCs w:val="24"/>
              </w:rPr>
            </w:pPr>
            <w:r w:rsidRPr="00435C38">
              <w:rPr>
                <w:rFonts w:ascii="Times New Roman" w:hAnsi="Times New Roman" w:cs="Times New Roman"/>
                <w:b/>
                <w:bCs/>
                <w:sz w:val="24"/>
                <w:szCs w:val="24"/>
              </w:rPr>
              <w:t>Б</w:t>
            </w:r>
          </w:p>
        </w:tc>
        <w:tc>
          <w:tcPr>
            <w:tcW w:w="2336" w:type="dxa"/>
          </w:tcPr>
          <w:p w14:paraId="30FBD64B" w14:textId="77777777" w:rsidR="00554015" w:rsidRPr="00435C38" w:rsidRDefault="00554015" w:rsidP="00CF69FF">
            <w:pPr>
              <w:suppressAutoHyphens/>
              <w:jc w:val="center"/>
              <w:rPr>
                <w:rFonts w:ascii="Times New Roman" w:hAnsi="Times New Roman" w:cs="Times New Roman"/>
                <w:b/>
                <w:bCs/>
                <w:sz w:val="24"/>
                <w:szCs w:val="24"/>
              </w:rPr>
            </w:pPr>
            <w:r w:rsidRPr="00435C38">
              <w:rPr>
                <w:rFonts w:ascii="Times New Roman" w:hAnsi="Times New Roman" w:cs="Times New Roman"/>
                <w:b/>
                <w:bCs/>
                <w:sz w:val="24"/>
                <w:szCs w:val="24"/>
              </w:rPr>
              <w:t>Г</w:t>
            </w:r>
          </w:p>
        </w:tc>
        <w:tc>
          <w:tcPr>
            <w:tcW w:w="2336" w:type="dxa"/>
          </w:tcPr>
          <w:p w14:paraId="4858C3C7" w14:textId="77777777" w:rsidR="00554015" w:rsidRPr="00435C38" w:rsidRDefault="00554015" w:rsidP="00CF69FF">
            <w:pPr>
              <w:suppressAutoHyphens/>
              <w:jc w:val="center"/>
              <w:rPr>
                <w:rFonts w:ascii="Times New Roman" w:hAnsi="Times New Roman" w:cs="Times New Roman"/>
                <w:b/>
                <w:bCs/>
                <w:sz w:val="24"/>
                <w:szCs w:val="24"/>
              </w:rPr>
            </w:pPr>
            <w:r w:rsidRPr="00435C38">
              <w:rPr>
                <w:rFonts w:ascii="Times New Roman" w:hAnsi="Times New Roman" w:cs="Times New Roman"/>
                <w:b/>
                <w:bCs/>
                <w:sz w:val="24"/>
                <w:szCs w:val="24"/>
              </w:rPr>
              <w:t>А</w:t>
            </w:r>
          </w:p>
        </w:tc>
        <w:tc>
          <w:tcPr>
            <w:tcW w:w="2337" w:type="dxa"/>
          </w:tcPr>
          <w:p w14:paraId="105B7C8B" w14:textId="77777777" w:rsidR="00554015" w:rsidRPr="00435C38" w:rsidRDefault="00554015" w:rsidP="00CF69FF">
            <w:pPr>
              <w:suppressAutoHyphens/>
              <w:jc w:val="center"/>
              <w:rPr>
                <w:rFonts w:ascii="Times New Roman" w:hAnsi="Times New Roman" w:cs="Times New Roman"/>
                <w:b/>
                <w:bCs/>
                <w:sz w:val="24"/>
                <w:szCs w:val="24"/>
              </w:rPr>
            </w:pPr>
            <w:r w:rsidRPr="00435C38">
              <w:rPr>
                <w:rFonts w:ascii="Times New Roman" w:hAnsi="Times New Roman" w:cs="Times New Roman"/>
                <w:b/>
                <w:bCs/>
                <w:sz w:val="24"/>
                <w:szCs w:val="24"/>
              </w:rPr>
              <w:t>В</w:t>
            </w:r>
          </w:p>
        </w:tc>
      </w:tr>
    </w:tbl>
    <w:p w14:paraId="23BB002A" w14:textId="77777777" w:rsidR="00554015" w:rsidRPr="00435C38" w:rsidRDefault="00554015" w:rsidP="00554015">
      <w:pPr>
        <w:spacing w:after="0" w:line="240" w:lineRule="auto"/>
        <w:jc w:val="center"/>
        <w:rPr>
          <w:rFonts w:ascii="Times New Roman" w:hAnsi="Times New Roman" w:cs="Times New Roman"/>
          <w:b/>
          <w:sz w:val="24"/>
          <w:szCs w:val="24"/>
        </w:rPr>
      </w:pPr>
    </w:p>
    <w:p w14:paraId="58020A1F" w14:textId="690E761A" w:rsidR="00554015" w:rsidRPr="00435C38" w:rsidRDefault="00554015" w:rsidP="00554015">
      <w:pPr>
        <w:spacing w:after="0" w:line="240" w:lineRule="auto"/>
        <w:contextualSpacing/>
        <w:rPr>
          <w:rFonts w:ascii="Times New Roman" w:hAnsi="Times New Roman" w:cs="Times New Roman"/>
          <w:sz w:val="24"/>
          <w:szCs w:val="24"/>
          <w:shd w:val="clear" w:color="auto" w:fill="FFFF00"/>
        </w:rPr>
      </w:pPr>
      <w:r w:rsidRPr="00435C38">
        <w:rPr>
          <w:rFonts w:ascii="Times New Roman" w:hAnsi="Times New Roman" w:cs="Times New Roman"/>
          <w:b/>
          <w:bCs/>
          <w:sz w:val="24"/>
          <w:szCs w:val="24"/>
        </w:rPr>
        <w:t>3. Укажите правильные ответы:</w:t>
      </w:r>
    </w:p>
    <w:p w14:paraId="614B304F" w14:textId="77777777" w:rsidR="00554015" w:rsidRPr="00435C38" w:rsidRDefault="00554015" w:rsidP="00554015">
      <w:pPr>
        <w:tabs>
          <w:tab w:val="left" w:pos="1250"/>
        </w:tabs>
        <w:spacing w:after="0" w:line="240" w:lineRule="auto"/>
        <w:contextualSpacing/>
        <w:jc w:val="both"/>
        <w:rPr>
          <w:rFonts w:ascii="Times New Roman" w:hAnsi="Times New Roman" w:cs="Times New Roman"/>
          <w:sz w:val="24"/>
          <w:szCs w:val="24"/>
        </w:rPr>
      </w:pPr>
      <w:r w:rsidRPr="00435C38">
        <w:rPr>
          <w:rFonts w:ascii="Times New Roman" w:hAnsi="Times New Roman" w:cs="Times New Roman"/>
          <w:sz w:val="24"/>
          <w:szCs w:val="24"/>
        </w:rPr>
        <w:t>Нормативными являются правовые акты:</w:t>
      </w:r>
    </w:p>
    <w:p w14:paraId="1C8939DE" w14:textId="77777777" w:rsidR="00554015" w:rsidRPr="00435C38" w:rsidRDefault="00554015" w:rsidP="00554015">
      <w:pPr>
        <w:tabs>
          <w:tab w:val="left" w:pos="1250"/>
        </w:tabs>
        <w:spacing w:after="0" w:line="240" w:lineRule="auto"/>
        <w:contextualSpacing/>
        <w:jc w:val="both"/>
        <w:rPr>
          <w:rFonts w:ascii="Times New Roman" w:hAnsi="Times New Roman" w:cs="Times New Roman"/>
          <w:sz w:val="24"/>
          <w:szCs w:val="24"/>
          <w:shd w:val="clear" w:color="auto" w:fill="FFFF00"/>
        </w:rPr>
      </w:pPr>
      <w:r w:rsidRPr="00435C38">
        <w:rPr>
          <w:rFonts w:ascii="Times New Roman" w:hAnsi="Times New Roman" w:cs="Times New Roman"/>
          <w:sz w:val="24"/>
          <w:szCs w:val="24"/>
        </w:rPr>
        <w:t>А. Указ Президента РФ от 08.07.2013 № 613 «Вопросы противодействия</w:t>
      </w:r>
      <w:r w:rsidRPr="006F2F21">
        <w:rPr>
          <w:rFonts w:ascii="Times New Roman" w:hAnsi="Times New Roman" w:cs="Times New Roman"/>
          <w:sz w:val="24"/>
          <w:szCs w:val="24"/>
        </w:rPr>
        <w:t xml:space="preserve"> </w:t>
      </w:r>
      <w:r w:rsidRPr="00435C38">
        <w:rPr>
          <w:rFonts w:ascii="Times New Roman" w:hAnsi="Times New Roman" w:cs="Times New Roman"/>
          <w:sz w:val="24"/>
          <w:szCs w:val="24"/>
        </w:rPr>
        <w:t>коррупции»</w:t>
      </w:r>
      <w:r w:rsidRPr="00435C38">
        <w:rPr>
          <w:rFonts w:ascii="Times New Roman" w:hAnsi="Times New Roman" w:cs="Times New Roman"/>
          <w:sz w:val="24"/>
          <w:szCs w:val="24"/>
          <w:shd w:val="clear" w:color="auto" w:fill="FFFF00"/>
        </w:rPr>
        <w:t xml:space="preserve"> </w:t>
      </w:r>
    </w:p>
    <w:p w14:paraId="60068092" w14:textId="77777777" w:rsidR="006F2F21" w:rsidRDefault="00554015" w:rsidP="00554015">
      <w:pPr>
        <w:spacing w:after="0" w:line="240" w:lineRule="auto"/>
        <w:contextualSpacing/>
        <w:jc w:val="both"/>
        <w:rPr>
          <w:rFonts w:ascii="Times New Roman" w:hAnsi="Times New Roman" w:cs="Times New Roman"/>
          <w:sz w:val="24"/>
          <w:szCs w:val="24"/>
        </w:rPr>
      </w:pPr>
      <w:r w:rsidRPr="00435C38">
        <w:rPr>
          <w:rFonts w:ascii="Times New Roman" w:hAnsi="Times New Roman" w:cs="Times New Roman"/>
          <w:sz w:val="24"/>
          <w:szCs w:val="24"/>
        </w:rPr>
        <w:t xml:space="preserve">Б. </w:t>
      </w:r>
      <w:r w:rsidR="006F2F21">
        <w:rPr>
          <w:rFonts w:ascii="Times New Roman" w:hAnsi="Times New Roman" w:cs="Times New Roman"/>
          <w:sz w:val="24"/>
          <w:szCs w:val="24"/>
        </w:rPr>
        <w:t xml:space="preserve"> </w:t>
      </w:r>
      <w:r w:rsidRPr="00435C38">
        <w:rPr>
          <w:rFonts w:ascii="Times New Roman" w:hAnsi="Times New Roman" w:cs="Times New Roman"/>
          <w:sz w:val="24"/>
          <w:szCs w:val="24"/>
        </w:rPr>
        <w:t>Указ Президента РФ от 24.11.2023 № 897 «О награждении орденом</w:t>
      </w:r>
      <w:r w:rsidRPr="006F2F21">
        <w:rPr>
          <w:rFonts w:ascii="Times New Roman" w:hAnsi="Times New Roman" w:cs="Times New Roman"/>
          <w:sz w:val="24"/>
          <w:szCs w:val="24"/>
        </w:rPr>
        <w:t xml:space="preserve"> </w:t>
      </w:r>
      <w:r w:rsidRPr="00435C38">
        <w:rPr>
          <w:rFonts w:ascii="Times New Roman" w:hAnsi="Times New Roman" w:cs="Times New Roman"/>
          <w:sz w:val="24"/>
          <w:szCs w:val="24"/>
        </w:rPr>
        <w:t xml:space="preserve">Мужества </w:t>
      </w:r>
    </w:p>
    <w:p w14:paraId="577DB417" w14:textId="0B9EA401" w:rsidR="00554015" w:rsidRPr="00435C38" w:rsidRDefault="00554015" w:rsidP="00554015">
      <w:pPr>
        <w:spacing w:after="0" w:line="240" w:lineRule="auto"/>
        <w:contextualSpacing/>
        <w:jc w:val="both"/>
        <w:rPr>
          <w:rFonts w:ascii="Times New Roman" w:hAnsi="Times New Roman" w:cs="Times New Roman"/>
          <w:sz w:val="24"/>
          <w:szCs w:val="24"/>
          <w:shd w:val="clear" w:color="auto" w:fill="FFFF00"/>
        </w:rPr>
      </w:pPr>
      <w:r w:rsidRPr="00435C38">
        <w:rPr>
          <w:rFonts w:ascii="Times New Roman" w:hAnsi="Times New Roman" w:cs="Times New Roman"/>
          <w:sz w:val="24"/>
          <w:szCs w:val="24"/>
        </w:rPr>
        <w:t>Максудова Б.Б.»</w:t>
      </w:r>
    </w:p>
    <w:p w14:paraId="0C72CA46" w14:textId="77777777" w:rsidR="00554015" w:rsidRPr="00435C38" w:rsidRDefault="00554015" w:rsidP="00554015">
      <w:pPr>
        <w:spacing w:after="0" w:line="240" w:lineRule="auto"/>
        <w:contextualSpacing/>
        <w:jc w:val="both"/>
        <w:rPr>
          <w:rFonts w:ascii="Times New Roman" w:hAnsi="Times New Roman" w:cs="Times New Roman"/>
          <w:sz w:val="24"/>
          <w:szCs w:val="24"/>
          <w:shd w:val="clear" w:color="auto" w:fill="FFFF00"/>
        </w:rPr>
      </w:pPr>
      <w:r w:rsidRPr="00435C38">
        <w:rPr>
          <w:rFonts w:ascii="Times New Roman" w:hAnsi="Times New Roman" w:cs="Times New Roman"/>
          <w:sz w:val="24"/>
          <w:szCs w:val="24"/>
        </w:rPr>
        <w:t>В. Постановление Правительства РФ от 01.12.2023 № 2060</w:t>
      </w:r>
      <w:bookmarkStart w:id="1" w:name="pe1_Копия_10_Копия_1"/>
      <w:bookmarkEnd w:id="1"/>
      <w:r w:rsidRPr="00435C38">
        <w:rPr>
          <w:rFonts w:ascii="Times New Roman" w:hAnsi="Times New Roman" w:cs="Times New Roman"/>
          <w:sz w:val="24"/>
          <w:szCs w:val="24"/>
        </w:rPr>
        <w:t xml:space="preserve"> «Об утверждении</w:t>
      </w:r>
      <w:r w:rsidRPr="006F2F21">
        <w:rPr>
          <w:rFonts w:ascii="Times New Roman" w:hAnsi="Times New Roman" w:cs="Times New Roman"/>
          <w:sz w:val="24"/>
          <w:szCs w:val="24"/>
        </w:rPr>
        <w:t xml:space="preserve"> </w:t>
      </w:r>
      <w:r w:rsidRPr="00435C38">
        <w:rPr>
          <w:rFonts w:ascii="Times New Roman" w:hAnsi="Times New Roman" w:cs="Times New Roman"/>
          <w:sz w:val="24"/>
          <w:szCs w:val="24"/>
        </w:rPr>
        <w:t>Правил движения тяжеловесного и (или) крупногабаритного транспортного</w:t>
      </w:r>
      <w:r w:rsidRPr="006F2F21">
        <w:rPr>
          <w:rFonts w:ascii="Times New Roman" w:hAnsi="Times New Roman" w:cs="Times New Roman"/>
          <w:sz w:val="24"/>
          <w:szCs w:val="24"/>
        </w:rPr>
        <w:t xml:space="preserve"> </w:t>
      </w:r>
      <w:r w:rsidRPr="00435C38">
        <w:rPr>
          <w:rFonts w:ascii="Times New Roman" w:hAnsi="Times New Roman" w:cs="Times New Roman"/>
          <w:sz w:val="24"/>
          <w:szCs w:val="24"/>
        </w:rPr>
        <w:t>средства»</w:t>
      </w:r>
    </w:p>
    <w:p w14:paraId="2AC692D5" w14:textId="77777777" w:rsidR="00554015" w:rsidRPr="00435C38" w:rsidRDefault="00554015" w:rsidP="00554015">
      <w:pPr>
        <w:spacing w:after="0" w:line="240" w:lineRule="auto"/>
        <w:contextualSpacing/>
        <w:jc w:val="both"/>
        <w:rPr>
          <w:rFonts w:ascii="Times New Roman" w:hAnsi="Times New Roman" w:cs="Times New Roman"/>
          <w:sz w:val="24"/>
          <w:szCs w:val="24"/>
          <w:shd w:val="clear" w:color="auto" w:fill="FFFF00"/>
        </w:rPr>
      </w:pPr>
      <w:r w:rsidRPr="00435C38">
        <w:rPr>
          <w:rFonts w:ascii="Times New Roman" w:hAnsi="Times New Roman" w:cs="Times New Roman"/>
          <w:sz w:val="24"/>
          <w:szCs w:val="24"/>
        </w:rPr>
        <w:lastRenderedPageBreak/>
        <w:t>Г. Приказ МВД России от 26.12.2023 № 1011 «Об утверждении Инструкции по</w:t>
      </w:r>
      <w:r w:rsidRPr="006F2F21">
        <w:rPr>
          <w:rFonts w:ascii="Times New Roman" w:hAnsi="Times New Roman" w:cs="Times New Roman"/>
          <w:sz w:val="24"/>
          <w:szCs w:val="24"/>
        </w:rPr>
        <w:t xml:space="preserve"> </w:t>
      </w:r>
      <w:r w:rsidRPr="00435C38">
        <w:rPr>
          <w:rFonts w:ascii="Times New Roman" w:hAnsi="Times New Roman" w:cs="Times New Roman"/>
          <w:sz w:val="24"/>
          <w:szCs w:val="24"/>
        </w:rPr>
        <w:t>организации и проведению отчетов должностных лиц территориальных</w:t>
      </w:r>
      <w:r w:rsidRPr="006F2F21">
        <w:rPr>
          <w:rFonts w:ascii="Times New Roman" w:hAnsi="Times New Roman" w:cs="Times New Roman"/>
          <w:sz w:val="24"/>
          <w:szCs w:val="24"/>
        </w:rPr>
        <w:t xml:space="preserve"> </w:t>
      </w:r>
      <w:r w:rsidRPr="00435C38">
        <w:rPr>
          <w:rFonts w:ascii="Times New Roman" w:hAnsi="Times New Roman" w:cs="Times New Roman"/>
          <w:sz w:val="24"/>
          <w:szCs w:val="24"/>
        </w:rPr>
        <w:t>органов МВД России».</w:t>
      </w:r>
    </w:p>
    <w:p w14:paraId="1EFBC016" w14:textId="77777777" w:rsidR="00554015" w:rsidRPr="00435C38" w:rsidRDefault="00554015" w:rsidP="00554015">
      <w:pPr>
        <w:spacing w:after="0" w:line="240" w:lineRule="auto"/>
        <w:contextualSpacing/>
        <w:jc w:val="both"/>
        <w:rPr>
          <w:rFonts w:ascii="Times New Roman" w:hAnsi="Times New Roman" w:cs="Times New Roman"/>
          <w:sz w:val="24"/>
          <w:szCs w:val="24"/>
          <w:shd w:val="clear" w:color="auto" w:fill="FFFF00"/>
        </w:rPr>
      </w:pPr>
      <w:r w:rsidRPr="00435C38">
        <w:rPr>
          <w:rFonts w:ascii="Times New Roman" w:hAnsi="Times New Roman" w:cs="Times New Roman"/>
          <w:sz w:val="24"/>
          <w:szCs w:val="24"/>
        </w:rPr>
        <w:t>Д. Постановление Конституционного Суда РФ от 06.12.2023 № 56-П «По делу</w:t>
      </w:r>
      <w:r w:rsidRPr="006F2F21">
        <w:rPr>
          <w:rFonts w:ascii="Times New Roman" w:hAnsi="Times New Roman" w:cs="Times New Roman"/>
          <w:sz w:val="24"/>
          <w:szCs w:val="24"/>
        </w:rPr>
        <w:t xml:space="preserve"> </w:t>
      </w:r>
      <w:r w:rsidRPr="00435C38">
        <w:rPr>
          <w:rFonts w:ascii="Times New Roman" w:hAnsi="Times New Roman" w:cs="Times New Roman"/>
          <w:sz w:val="24"/>
          <w:szCs w:val="24"/>
        </w:rPr>
        <w:t>о проверке конституционности части четвертой статьи 153 Трудового кодекса</w:t>
      </w:r>
      <w:r w:rsidRPr="006F2F21">
        <w:rPr>
          <w:rFonts w:ascii="Times New Roman" w:hAnsi="Times New Roman" w:cs="Times New Roman"/>
          <w:sz w:val="24"/>
          <w:szCs w:val="24"/>
        </w:rPr>
        <w:t xml:space="preserve"> </w:t>
      </w:r>
      <w:r w:rsidRPr="00435C38">
        <w:rPr>
          <w:rFonts w:ascii="Times New Roman" w:hAnsi="Times New Roman" w:cs="Times New Roman"/>
          <w:sz w:val="24"/>
          <w:szCs w:val="24"/>
        </w:rPr>
        <w:t>Российской Федерации в связи с жалобами граждан Н.А. Варнаковой, Л.Г.</w:t>
      </w:r>
      <w:r w:rsidRPr="006F2F21">
        <w:rPr>
          <w:rFonts w:ascii="Times New Roman" w:hAnsi="Times New Roman" w:cs="Times New Roman"/>
          <w:sz w:val="24"/>
          <w:szCs w:val="24"/>
        </w:rPr>
        <w:t xml:space="preserve"> </w:t>
      </w:r>
      <w:r w:rsidRPr="00435C38">
        <w:rPr>
          <w:rFonts w:ascii="Times New Roman" w:hAnsi="Times New Roman" w:cs="Times New Roman"/>
          <w:sz w:val="24"/>
          <w:szCs w:val="24"/>
        </w:rPr>
        <w:t>Жуковой, О.А. Котивец и Т.С. Кубряк».</w:t>
      </w:r>
    </w:p>
    <w:p w14:paraId="3B04C324" w14:textId="77777777" w:rsidR="00554015" w:rsidRPr="00435C38" w:rsidRDefault="00554015" w:rsidP="00554015">
      <w:pPr>
        <w:spacing w:after="0" w:line="240" w:lineRule="auto"/>
        <w:contextualSpacing/>
        <w:jc w:val="both"/>
        <w:rPr>
          <w:rFonts w:ascii="Times New Roman" w:hAnsi="Times New Roman" w:cs="Times New Roman"/>
          <w:sz w:val="24"/>
          <w:szCs w:val="24"/>
        </w:rPr>
      </w:pPr>
    </w:p>
    <w:p w14:paraId="40BF09EE" w14:textId="3C30A2A8" w:rsidR="00554015" w:rsidRPr="00435C38" w:rsidRDefault="00554015" w:rsidP="00554015">
      <w:pPr>
        <w:suppressAutoHyphens/>
        <w:spacing w:after="0" w:line="240" w:lineRule="auto"/>
        <w:contextualSpacing/>
        <w:rPr>
          <w:rFonts w:ascii="Times New Roman" w:hAnsi="Times New Roman" w:cs="Times New Roman"/>
          <w:sz w:val="24"/>
          <w:szCs w:val="24"/>
          <w:shd w:val="clear" w:color="auto" w:fill="FFFFFF"/>
        </w:rPr>
      </w:pPr>
      <w:r w:rsidRPr="00435C38">
        <w:rPr>
          <w:rFonts w:ascii="Times New Roman" w:hAnsi="Times New Roman" w:cs="Times New Roman"/>
          <w:b/>
          <w:sz w:val="24"/>
          <w:szCs w:val="24"/>
          <w:shd w:val="clear" w:color="auto" w:fill="FFFFFF"/>
        </w:rPr>
        <w:t>Ответ:</w:t>
      </w:r>
      <w:r w:rsidRPr="00435C38">
        <w:rPr>
          <w:rFonts w:ascii="Times New Roman" w:hAnsi="Times New Roman" w:cs="Times New Roman"/>
          <w:sz w:val="24"/>
          <w:szCs w:val="24"/>
        </w:rPr>
        <w:t xml:space="preserve"> </w:t>
      </w:r>
      <w:r w:rsidRPr="00435C38">
        <w:rPr>
          <w:rFonts w:ascii="Times New Roman" w:hAnsi="Times New Roman" w:cs="Times New Roman"/>
          <w:b/>
          <w:bCs/>
          <w:sz w:val="24"/>
          <w:szCs w:val="24"/>
        </w:rPr>
        <w:t>А, В, Г.</w:t>
      </w:r>
    </w:p>
    <w:p w14:paraId="7BECBEBB" w14:textId="77777777" w:rsidR="00554015" w:rsidRPr="00435C38" w:rsidRDefault="00554015" w:rsidP="00554015">
      <w:pPr>
        <w:spacing w:after="0" w:line="240" w:lineRule="auto"/>
        <w:jc w:val="center"/>
        <w:rPr>
          <w:rFonts w:ascii="Times New Roman" w:hAnsi="Times New Roman" w:cs="Times New Roman"/>
          <w:b/>
          <w:sz w:val="24"/>
          <w:szCs w:val="24"/>
        </w:rPr>
      </w:pPr>
    </w:p>
    <w:p w14:paraId="445E12E1" w14:textId="570424EB" w:rsidR="00554015" w:rsidRPr="00435C38" w:rsidRDefault="00554015" w:rsidP="00554015">
      <w:pPr>
        <w:suppressAutoHyphens/>
        <w:spacing w:after="0"/>
        <w:rPr>
          <w:rFonts w:ascii="Times New Roman" w:eastAsia="Times New Roman" w:hAnsi="Times New Roman" w:cs="Times New Roman"/>
          <w:b/>
          <w:sz w:val="24"/>
          <w:szCs w:val="24"/>
        </w:rPr>
      </w:pPr>
      <w:r w:rsidRPr="00435C38">
        <w:rPr>
          <w:rFonts w:ascii="Times New Roman" w:hAnsi="Times New Roman" w:cs="Times New Roman"/>
          <w:b/>
          <w:sz w:val="24"/>
          <w:szCs w:val="24"/>
        </w:rPr>
        <w:t xml:space="preserve">4. </w:t>
      </w:r>
      <w:r w:rsidRPr="00435C38">
        <w:rPr>
          <w:rFonts w:ascii="Times New Roman" w:eastAsia="Times New Roman" w:hAnsi="Times New Roman" w:cs="Times New Roman"/>
          <w:b/>
          <w:sz w:val="24"/>
          <w:szCs w:val="24"/>
        </w:rPr>
        <w:t xml:space="preserve"> Укажите правильные ответы </w:t>
      </w:r>
    </w:p>
    <w:p w14:paraId="680720D2" w14:textId="77777777" w:rsidR="00554015" w:rsidRPr="00435C38" w:rsidRDefault="00554015" w:rsidP="00554015">
      <w:pPr>
        <w:shd w:val="clear" w:color="auto" w:fill="FFFFFF"/>
        <w:spacing w:after="0" w:line="240" w:lineRule="auto"/>
        <w:jc w:val="both"/>
        <w:rPr>
          <w:rFonts w:ascii="Times New Roman" w:eastAsia="Times New Roman" w:hAnsi="Times New Roman" w:cs="Times New Roman"/>
          <w:sz w:val="24"/>
          <w:szCs w:val="24"/>
        </w:rPr>
      </w:pPr>
      <w:r w:rsidRPr="00435C38">
        <w:rPr>
          <w:rFonts w:ascii="Times New Roman" w:hAnsi="Times New Roman" w:cs="Times New Roman"/>
          <w:sz w:val="24"/>
          <w:szCs w:val="24"/>
        </w:rPr>
        <w:t>Локальными нормативными правовыми актами являются:</w:t>
      </w:r>
    </w:p>
    <w:p w14:paraId="74830562" w14:textId="397B0238" w:rsidR="00554015" w:rsidRPr="00435C38" w:rsidRDefault="006F2F21" w:rsidP="00554015">
      <w:pPr>
        <w:shd w:val="clear" w:color="auto" w:fill="FFFFFF"/>
        <w:spacing w:after="0" w:line="240" w:lineRule="auto"/>
        <w:jc w:val="both"/>
        <w:rPr>
          <w:rFonts w:ascii="Times New Roman" w:eastAsia="Times New Roman" w:hAnsi="Times New Roman" w:cs="Times New Roman"/>
          <w:sz w:val="24"/>
          <w:szCs w:val="24"/>
        </w:rPr>
      </w:pPr>
      <w:r w:rsidRPr="00435C38">
        <w:rPr>
          <w:rFonts w:ascii="Times New Roman" w:eastAsia="Times New Roman" w:hAnsi="Times New Roman" w:cs="Times New Roman"/>
          <w:sz w:val="24"/>
          <w:szCs w:val="24"/>
        </w:rPr>
        <w:t>А. Трудовой</w:t>
      </w:r>
      <w:r w:rsidR="00554015" w:rsidRPr="00435C38">
        <w:rPr>
          <w:rFonts w:ascii="Times New Roman" w:eastAsia="Times New Roman" w:hAnsi="Times New Roman" w:cs="Times New Roman"/>
          <w:sz w:val="24"/>
          <w:szCs w:val="24"/>
        </w:rPr>
        <w:t xml:space="preserve"> договор</w:t>
      </w:r>
    </w:p>
    <w:p w14:paraId="61726C6C" w14:textId="77777777" w:rsidR="00554015" w:rsidRPr="00435C38" w:rsidRDefault="00554015" w:rsidP="00554015">
      <w:pPr>
        <w:shd w:val="clear" w:color="auto" w:fill="FFFFFF"/>
        <w:spacing w:after="0" w:line="240" w:lineRule="auto"/>
        <w:jc w:val="both"/>
        <w:rPr>
          <w:rFonts w:ascii="Times New Roman" w:eastAsia="Times New Roman" w:hAnsi="Times New Roman" w:cs="Times New Roman"/>
          <w:sz w:val="24"/>
          <w:szCs w:val="24"/>
        </w:rPr>
      </w:pPr>
      <w:r w:rsidRPr="00435C38">
        <w:rPr>
          <w:rFonts w:ascii="Times New Roman" w:eastAsia="Times New Roman" w:hAnsi="Times New Roman" w:cs="Times New Roman"/>
          <w:sz w:val="24"/>
          <w:szCs w:val="24"/>
        </w:rPr>
        <w:t>Б. Правила внутреннего трудового распорядка органа</w:t>
      </w:r>
    </w:p>
    <w:p w14:paraId="7DB653C2" w14:textId="77777777" w:rsidR="00554015" w:rsidRPr="00435C38" w:rsidRDefault="00554015" w:rsidP="00554015">
      <w:pPr>
        <w:shd w:val="clear" w:color="auto" w:fill="FFFFFF"/>
        <w:spacing w:after="0" w:line="240" w:lineRule="auto"/>
        <w:jc w:val="both"/>
        <w:rPr>
          <w:rFonts w:ascii="Times New Roman" w:eastAsia="Times New Roman" w:hAnsi="Times New Roman" w:cs="Times New Roman"/>
          <w:sz w:val="24"/>
          <w:szCs w:val="24"/>
        </w:rPr>
      </w:pPr>
      <w:r w:rsidRPr="00435C38">
        <w:rPr>
          <w:rFonts w:ascii="Times New Roman" w:eastAsia="Times New Roman" w:hAnsi="Times New Roman" w:cs="Times New Roman"/>
          <w:sz w:val="24"/>
          <w:szCs w:val="24"/>
        </w:rPr>
        <w:t xml:space="preserve">В. Должностная инструкция бухгалтера </w:t>
      </w:r>
    </w:p>
    <w:p w14:paraId="56B8223A" w14:textId="77777777" w:rsidR="00554015" w:rsidRPr="00435C38" w:rsidRDefault="00554015" w:rsidP="00554015">
      <w:pPr>
        <w:shd w:val="clear" w:color="auto" w:fill="FFFFFF"/>
        <w:spacing w:after="0" w:line="240" w:lineRule="auto"/>
        <w:jc w:val="both"/>
        <w:rPr>
          <w:rFonts w:ascii="Times New Roman" w:eastAsia="Times New Roman" w:hAnsi="Times New Roman" w:cs="Times New Roman"/>
          <w:sz w:val="24"/>
          <w:szCs w:val="24"/>
        </w:rPr>
      </w:pPr>
      <w:r w:rsidRPr="00435C38">
        <w:rPr>
          <w:rFonts w:ascii="Times New Roman" w:eastAsia="Times New Roman" w:hAnsi="Times New Roman" w:cs="Times New Roman"/>
          <w:sz w:val="24"/>
          <w:szCs w:val="24"/>
        </w:rPr>
        <w:t xml:space="preserve">Г. Положение об оплате труда </w:t>
      </w:r>
    </w:p>
    <w:p w14:paraId="7105E282" w14:textId="08953A2E" w:rsidR="00554015" w:rsidRPr="00435C38" w:rsidRDefault="00554015" w:rsidP="00554015">
      <w:pPr>
        <w:shd w:val="clear" w:color="auto" w:fill="FFFFFF"/>
        <w:spacing w:after="0" w:line="240" w:lineRule="auto"/>
        <w:jc w:val="both"/>
        <w:rPr>
          <w:rFonts w:ascii="Times New Roman" w:eastAsia="Times New Roman" w:hAnsi="Times New Roman" w:cs="Times New Roman"/>
          <w:sz w:val="24"/>
          <w:szCs w:val="24"/>
        </w:rPr>
      </w:pPr>
      <w:r w:rsidRPr="00435C38">
        <w:rPr>
          <w:rFonts w:ascii="Times New Roman" w:eastAsia="Times New Roman" w:hAnsi="Times New Roman" w:cs="Times New Roman"/>
          <w:sz w:val="24"/>
          <w:szCs w:val="24"/>
        </w:rPr>
        <w:t xml:space="preserve">Д. Приказ об утверждении системы </w:t>
      </w:r>
      <w:r w:rsidR="006F2F21" w:rsidRPr="00435C38">
        <w:rPr>
          <w:rFonts w:ascii="Times New Roman" w:eastAsia="Times New Roman" w:hAnsi="Times New Roman" w:cs="Times New Roman"/>
          <w:sz w:val="24"/>
          <w:szCs w:val="24"/>
        </w:rPr>
        <w:t>управления охраной</w:t>
      </w:r>
      <w:r w:rsidRPr="00435C38">
        <w:rPr>
          <w:rFonts w:ascii="Times New Roman" w:eastAsia="Times New Roman" w:hAnsi="Times New Roman" w:cs="Times New Roman"/>
          <w:sz w:val="24"/>
          <w:szCs w:val="24"/>
        </w:rPr>
        <w:t xml:space="preserve"> труда</w:t>
      </w:r>
    </w:p>
    <w:p w14:paraId="09CF9475" w14:textId="77777777" w:rsidR="00554015" w:rsidRPr="00435C38" w:rsidRDefault="00554015" w:rsidP="00554015">
      <w:pPr>
        <w:shd w:val="clear" w:color="auto" w:fill="FFFFFF"/>
        <w:spacing w:after="0" w:line="240" w:lineRule="auto"/>
        <w:jc w:val="both"/>
        <w:rPr>
          <w:rFonts w:ascii="Times New Roman" w:eastAsia="Times New Roman" w:hAnsi="Times New Roman" w:cs="Times New Roman"/>
          <w:sz w:val="24"/>
          <w:szCs w:val="24"/>
        </w:rPr>
      </w:pPr>
      <w:r w:rsidRPr="00435C38">
        <w:rPr>
          <w:rFonts w:ascii="Times New Roman" w:eastAsia="Times New Roman" w:hAnsi="Times New Roman" w:cs="Times New Roman"/>
          <w:sz w:val="24"/>
          <w:szCs w:val="24"/>
        </w:rPr>
        <w:t>Е. Приказ о назначении на должность</w:t>
      </w:r>
    </w:p>
    <w:p w14:paraId="1ABE7B44" w14:textId="77777777" w:rsidR="006F2F21" w:rsidRDefault="006F2F21" w:rsidP="00554015">
      <w:pPr>
        <w:spacing w:after="0"/>
        <w:rPr>
          <w:rFonts w:ascii="Times New Roman" w:hAnsi="Times New Roman" w:cs="Times New Roman"/>
          <w:b/>
          <w:sz w:val="24"/>
          <w:szCs w:val="24"/>
          <w:shd w:val="clear" w:color="auto" w:fill="FFFFFF"/>
        </w:rPr>
      </w:pPr>
    </w:p>
    <w:p w14:paraId="7B7F1076" w14:textId="3172C363" w:rsidR="00554015" w:rsidRPr="00435C38" w:rsidRDefault="00554015" w:rsidP="00554015">
      <w:pPr>
        <w:spacing w:after="0"/>
        <w:rPr>
          <w:rFonts w:ascii="Times New Roman" w:hAnsi="Times New Roman" w:cs="Times New Roman"/>
          <w:sz w:val="24"/>
          <w:szCs w:val="24"/>
          <w:shd w:val="clear" w:color="auto" w:fill="FFFFFF"/>
        </w:rPr>
      </w:pPr>
      <w:r w:rsidRPr="00435C38">
        <w:rPr>
          <w:rFonts w:ascii="Times New Roman" w:hAnsi="Times New Roman" w:cs="Times New Roman"/>
          <w:b/>
          <w:sz w:val="24"/>
          <w:szCs w:val="24"/>
          <w:shd w:val="clear" w:color="auto" w:fill="FFFFFF"/>
        </w:rPr>
        <w:t xml:space="preserve">Ответ: </w:t>
      </w:r>
      <w:r w:rsidRPr="00435C38">
        <w:rPr>
          <w:rFonts w:ascii="Times New Roman" w:hAnsi="Times New Roman" w:cs="Times New Roman"/>
          <w:b/>
          <w:bCs/>
          <w:sz w:val="24"/>
          <w:szCs w:val="24"/>
        </w:rPr>
        <w:t>Б, Г, Д.</w:t>
      </w:r>
    </w:p>
    <w:p w14:paraId="54A77567" w14:textId="77777777" w:rsidR="00554015" w:rsidRPr="00435C38" w:rsidRDefault="00554015" w:rsidP="00554015">
      <w:pPr>
        <w:spacing w:after="0" w:line="240" w:lineRule="auto"/>
        <w:rPr>
          <w:rFonts w:ascii="Times New Roman" w:hAnsi="Times New Roman" w:cs="Times New Roman"/>
          <w:b/>
          <w:sz w:val="24"/>
          <w:szCs w:val="24"/>
        </w:rPr>
      </w:pPr>
    </w:p>
    <w:p w14:paraId="374FD80B" w14:textId="0344378A" w:rsidR="00554015" w:rsidRPr="00435C38" w:rsidRDefault="00554015" w:rsidP="00554015">
      <w:pPr>
        <w:suppressAutoHyphens/>
        <w:spacing w:after="0"/>
        <w:rPr>
          <w:rFonts w:ascii="Times New Roman" w:eastAsia="Times New Roman" w:hAnsi="Times New Roman" w:cs="Times New Roman"/>
          <w:b/>
          <w:sz w:val="24"/>
          <w:szCs w:val="24"/>
        </w:rPr>
      </w:pPr>
      <w:r w:rsidRPr="00435C38">
        <w:rPr>
          <w:rFonts w:ascii="Times New Roman" w:hAnsi="Times New Roman" w:cs="Times New Roman"/>
          <w:b/>
          <w:sz w:val="24"/>
          <w:szCs w:val="24"/>
        </w:rPr>
        <w:t xml:space="preserve">5. </w:t>
      </w:r>
      <w:r w:rsidRPr="00435C38">
        <w:rPr>
          <w:rFonts w:ascii="Times New Roman" w:eastAsia="Times New Roman" w:hAnsi="Times New Roman" w:cs="Times New Roman"/>
          <w:b/>
          <w:sz w:val="24"/>
          <w:szCs w:val="24"/>
        </w:rPr>
        <w:t>Дополните утверждение:</w:t>
      </w:r>
    </w:p>
    <w:p w14:paraId="0D1FFFDB" w14:textId="77777777" w:rsidR="00554015" w:rsidRPr="00435C38" w:rsidRDefault="00554015" w:rsidP="00554015">
      <w:pPr>
        <w:spacing w:after="0" w:line="240" w:lineRule="auto"/>
        <w:rPr>
          <w:rFonts w:ascii="Times New Roman" w:eastAsia="Times New Roman" w:hAnsi="Times New Roman" w:cs="Times New Roman"/>
          <w:sz w:val="24"/>
          <w:szCs w:val="24"/>
        </w:rPr>
      </w:pPr>
      <w:r w:rsidRPr="00435C38">
        <w:rPr>
          <w:rFonts w:ascii="Times New Roman" w:hAnsi="Times New Roman" w:cs="Times New Roman"/>
          <w:sz w:val="24"/>
          <w:szCs w:val="24"/>
        </w:rPr>
        <w:t>Документ, являющийся актом высшей юридической силы в системе муниципальных правовых актов, определяющий наименование муниципального образования, перечень вопросов местного значения, структуру, порядок формирования органов и иные вопросы организации местного самоуправления – это _______________</w:t>
      </w:r>
    </w:p>
    <w:p w14:paraId="4248C774" w14:textId="77777777" w:rsidR="006F2F21" w:rsidRDefault="006F2F21" w:rsidP="00554015">
      <w:pPr>
        <w:spacing w:after="0" w:line="240" w:lineRule="auto"/>
        <w:rPr>
          <w:rFonts w:ascii="Times New Roman" w:hAnsi="Times New Roman" w:cs="Times New Roman"/>
          <w:b/>
          <w:sz w:val="24"/>
          <w:szCs w:val="24"/>
          <w:shd w:val="clear" w:color="auto" w:fill="FFFFFF"/>
        </w:rPr>
      </w:pPr>
    </w:p>
    <w:p w14:paraId="6DF36E02" w14:textId="188BB26D" w:rsidR="00554015" w:rsidRPr="00435C38" w:rsidRDefault="00554015" w:rsidP="00554015">
      <w:pPr>
        <w:spacing w:after="0" w:line="240" w:lineRule="auto"/>
        <w:rPr>
          <w:rFonts w:ascii="Times New Roman" w:hAnsi="Times New Roman" w:cs="Times New Roman"/>
          <w:b/>
          <w:bCs/>
          <w:sz w:val="24"/>
          <w:szCs w:val="24"/>
        </w:rPr>
      </w:pPr>
      <w:r w:rsidRPr="00435C38">
        <w:rPr>
          <w:rFonts w:ascii="Times New Roman" w:hAnsi="Times New Roman" w:cs="Times New Roman"/>
          <w:b/>
          <w:sz w:val="24"/>
          <w:szCs w:val="24"/>
          <w:shd w:val="clear" w:color="auto" w:fill="FFFFFF"/>
        </w:rPr>
        <w:t xml:space="preserve">Ответ: </w:t>
      </w:r>
      <w:r w:rsidRPr="00435C38">
        <w:rPr>
          <w:rFonts w:ascii="Times New Roman" w:hAnsi="Times New Roman" w:cs="Times New Roman"/>
          <w:b/>
          <w:bCs/>
          <w:sz w:val="24"/>
          <w:szCs w:val="24"/>
        </w:rPr>
        <w:t>устав, (Устав, устав муниципального образования, устав МО, Устав МО).</w:t>
      </w:r>
    </w:p>
    <w:p w14:paraId="611F5AFB" w14:textId="77777777" w:rsidR="00554015" w:rsidRPr="00435C38" w:rsidRDefault="00554015" w:rsidP="00554015">
      <w:pPr>
        <w:spacing w:after="0" w:line="240" w:lineRule="auto"/>
        <w:rPr>
          <w:rFonts w:ascii="Times New Roman" w:hAnsi="Times New Roman" w:cs="Times New Roman"/>
          <w:b/>
          <w:bCs/>
          <w:sz w:val="24"/>
          <w:szCs w:val="24"/>
        </w:rPr>
      </w:pPr>
    </w:p>
    <w:p w14:paraId="321BB00E" w14:textId="77777777" w:rsidR="006F2F21" w:rsidRDefault="006F2F21" w:rsidP="000133C8">
      <w:pPr>
        <w:spacing w:after="0" w:line="240" w:lineRule="auto"/>
        <w:ind w:firstLine="709"/>
        <w:jc w:val="both"/>
        <w:rPr>
          <w:rFonts w:ascii="Times New Roman" w:hAnsi="Times New Roman" w:cs="Times New Roman"/>
          <w:b/>
          <w:bCs/>
          <w:sz w:val="24"/>
          <w:szCs w:val="24"/>
        </w:rPr>
      </w:pPr>
    </w:p>
    <w:p w14:paraId="3C82DA73" w14:textId="77777777" w:rsidR="006F2F21" w:rsidRDefault="006F2F21" w:rsidP="000133C8">
      <w:pPr>
        <w:spacing w:after="0" w:line="240" w:lineRule="auto"/>
        <w:ind w:firstLine="709"/>
        <w:jc w:val="both"/>
        <w:rPr>
          <w:rFonts w:ascii="Times New Roman" w:hAnsi="Times New Roman" w:cs="Times New Roman"/>
          <w:b/>
          <w:bCs/>
          <w:sz w:val="24"/>
          <w:szCs w:val="24"/>
        </w:rPr>
      </w:pPr>
    </w:p>
    <w:p w14:paraId="25C338B2" w14:textId="6B3DCA32" w:rsidR="000133C8" w:rsidRPr="00435C38" w:rsidRDefault="000133C8" w:rsidP="000133C8">
      <w:pPr>
        <w:spacing w:after="0" w:line="240" w:lineRule="auto"/>
        <w:ind w:firstLine="709"/>
        <w:jc w:val="both"/>
        <w:rPr>
          <w:rFonts w:ascii="Times New Roman" w:hAnsi="Times New Roman" w:cs="Times New Roman"/>
          <w:b/>
          <w:bCs/>
          <w:sz w:val="24"/>
          <w:szCs w:val="24"/>
        </w:rPr>
      </w:pPr>
      <w:r w:rsidRPr="0003319E">
        <w:rPr>
          <w:rFonts w:ascii="Times New Roman" w:hAnsi="Times New Roman" w:cs="Times New Roman"/>
          <w:b/>
          <w:bCs/>
          <w:sz w:val="24"/>
          <w:szCs w:val="24"/>
        </w:rPr>
        <w:t>Способность к абстрактному мышлению, критическому анализу проблемных ситуаций на основе системного подхода, выработке стратегии действий</w:t>
      </w:r>
      <w:r w:rsidRPr="00435C38">
        <w:rPr>
          <w:rFonts w:ascii="Times New Roman" w:hAnsi="Times New Roman" w:cs="Times New Roman"/>
          <w:b/>
          <w:bCs/>
          <w:sz w:val="24"/>
          <w:szCs w:val="24"/>
        </w:rPr>
        <w:t xml:space="preserve"> (УК-1)</w:t>
      </w:r>
    </w:p>
    <w:p w14:paraId="4D62D729" w14:textId="77777777" w:rsidR="000133C8" w:rsidRPr="00435C38" w:rsidRDefault="000133C8" w:rsidP="000133C8">
      <w:pPr>
        <w:spacing w:after="0" w:line="240" w:lineRule="auto"/>
        <w:ind w:firstLine="709"/>
        <w:jc w:val="both"/>
        <w:rPr>
          <w:rFonts w:ascii="Times New Roman" w:hAnsi="Times New Roman" w:cs="Times New Roman"/>
          <w:b/>
          <w:bCs/>
          <w:sz w:val="24"/>
          <w:szCs w:val="24"/>
        </w:rPr>
      </w:pPr>
    </w:p>
    <w:p w14:paraId="6704F3DF" w14:textId="77777777" w:rsidR="000133C8" w:rsidRPr="00435C38" w:rsidRDefault="000133C8" w:rsidP="000133C8">
      <w:pPr>
        <w:spacing w:after="0" w:line="240" w:lineRule="auto"/>
        <w:contextualSpacing/>
        <w:rPr>
          <w:rFonts w:ascii="Times New Roman" w:eastAsia="Times New Roman" w:hAnsi="Times New Roman" w:cs="Times New Roman"/>
          <w:b/>
          <w:bCs/>
          <w:sz w:val="24"/>
          <w:szCs w:val="24"/>
        </w:rPr>
      </w:pPr>
      <w:r w:rsidRPr="00435C38">
        <w:rPr>
          <w:rFonts w:ascii="Times New Roman" w:eastAsia="Times New Roman" w:hAnsi="Times New Roman" w:cs="Times New Roman"/>
          <w:b/>
          <w:bCs/>
          <w:sz w:val="24"/>
          <w:szCs w:val="24"/>
        </w:rPr>
        <w:t>1.Установите соответствие</w:t>
      </w:r>
    </w:p>
    <w:p w14:paraId="440CA840" w14:textId="77777777" w:rsidR="000133C8" w:rsidRPr="00435C38" w:rsidRDefault="000133C8" w:rsidP="000133C8">
      <w:pPr>
        <w:spacing w:after="0" w:line="240" w:lineRule="auto"/>
        <w:rPr>
          <w:rFonts w:ascii="Times New Roman" w:eastAsia="Times New Roman" w:hAnsi="Times New Roman" w:cs="Times New Roman"/>
          <w:bCs/>
          <w:sz w:val="24"/>
          <w:szCs w:val="24"/>
        </w:rPr>
      </w:pPr>
      <w:r w:rsidRPr="00435C38">
        <w:rPr>
          <w:rFonts w:ascii="Times New Roman" w:hAnsi="Times New Roman" w:cs="Times New Roman"/>
          <w:sz w:val="24"/>
          <w:szCs w:val="24"/>
        </w:rPr>
        <w:t>Соответствие термина и его характеристики:</w:t>
      </w:r>
    </w:p>
    <w:tbl>
      <w:tblPr>
        <w:tblStyle w:val="2"/>
        <w:tblW w:w="9356" w:type="dxa"/>
        <w:tblInd w:w="-5" w:type="dxa"/>
        <w:tblLayout w:type="fixed"/>
        <w:tblLook w:val="04A0" w:firstRow="1" w:lastRow="0" w:firstColumn="1" w:lastColumn="0" w:noHBand="0" w:noVBand="1"/>
      </w:tblPr>
      <w:tblGrid>
        <w:gridCol w:w="2266"/>
        <w:gridCol w:w="7090"/>
      </w:tblGrid>
      <w:tr w:rsidR="00435C38" w:rsidRPr="00435C38" w14:paraId="565703B5" w14:textId="77777777" w:rsidTr="000133C8">
        <w:tc>
          <w:tcPr>
            <w:tcW w:w="2266" w:type="dxa"/>
          </w:tcPr>
          <w:p w14:paraId="349F6ADB" w14:textId="77777777" w:rsidR="000133C8" w:rsidRPr="00435C38" w:rsidRDefault="000133C8" w:rsidP="00CF69FF">
            <w:pPr>
              <w:widowControl w:val="0"/>
              <w:contextualSpacing/>
              <w:rPr>
                <w:sz w:val="24"/>
                <w:szCs w:val="24"/>
              </w:rPr>
            </w:pPr>
            <w:r w:rsidRPr="00435C38">
              <w:rPr>
                <w:rFonts w:eastAsia="Calibri"/>
                <w:sz w:val="24"/>
                <w:szCs w:val="24"/>
              </w:rPr>
              <w:t>1.</w:t>
            </w:r>
            <w:r w:rsidRPr="00435C38">
              <w:rPr>
                <w:rFonts w:eastAsia="Calibri"/>
                <w:sz w:val="24"/>
                <w:szCs w:val="24"/>
                <w:lang w:val="en-US"/>
              </w:rPr>
              <w:t xml:space="preserve"> Норма права</w:t>
            </w:r>
          </w:p>
        </w:tc>
        <w:tc>
          <w:tcPr>
            <w:tcW w:w="7090" w:type="dxa"/>
          </w:tcPr>
          <w:p w14:paraId="62D31199" w14:textId="77777777" w:rsidR="000133C8" w:rsidRPr="00435C38" w:rsidRDefault="000133C8" w:rsidP="00CF69FF">
            <w:pPr>
              <w:widowControl w:val="0"/>
              <w:contextualSpacing/>
              <w:jc w:val="both"/>
              <w:rPr>
                <w:sz w:val="24"/>
                <w:szCs w:val="24"/>
              </w:rPr>
            </w:pPr>
            <w:r w:rsidRPr="00435C38">
              <w:rPr>
                <w:rFonts w:eastAsia="Calibri"/>
                <w:sz w:val="24"/>
                <w:szCs w:val="24"/>
              </w:rPr>
              <w:t>А. Официальный документ, принятый (изданный) в установленном порядке компетентным органом управления или должностным лицом, устанавливающий обязательные правила поведения в органе (организации).</w:t>
            </w:r>
          </w:p>
        </w:tc>
      </w:tr>
      <w:tr w:rsidR="00435C38" w:rsidRPr="00435C38" w14:paraId="1AA84B14" w14:textId="77777777" w:rsidTr="000133C8">
        <w:tc>
          <w:tcPr>
            <w:tcW w:w="2266" w:type="dxa"/>
          </w:tcPr>
          <w:p w14:paraId="63360A86" w14:textId="77777777" w:rsidR="000133C8" w:rsidRPr="00435C38" w:rsidRDefault="000133C8" w:rsidP="00CF69FF">
            <w:pPr>
              <w:widowControl w:val="0"/>
              <w:contextualSpacing/>
              <w:rPr>
                <w:sz w:val="24"/>
                <w:szCs w:val="24"/>
              </w:rPr>
            </w:pPr>
            <w:r w:rsidRPr="00435C38">
              <w:rPr>
                <w:rFonts w:eastAsia="Calibri"/>
                <w:sz w:val="24"/>
                <w:szCs w:val="24"/>
              </w:rPr>
              <w:t>2.</w:t>
            </w:r>
            <w:r w:rsidRPr="00435C38">
              <w:rPr>
                <w:rFonts w:eastAsia="Calibri"/>
                <w:sz w:val="24"/>
                <w:szCs w:val="24"/>
                <w:lang w:val="en-US"/>
              </w:rPr>
              <w:t xml:space="preserve"> Локальный   правовой акт</w:t>
            </w:r>
          </w:p>
        </w:tc>
        <w:tc>
          <w:tcPr>
            <w:tcW w:w="7090" w:type="dxa"/>
          </w:tcPr>
          <w:p w14:paraId="2B3E935E" w14:textId="77777777" w:rsidR="000133C8" w:rsidRPr="00435C38" w:rsidRDefault="000133C8" w:rsidP="00CF69FF">
            <w:pPr>
              <w:widowControl w:val="0"/>
              <w:contextualSpacing/>
              <w:jc w:val="both"/>
              <w:rPr>
                <w:sz w:val="24"/>
                <w:szCs w:val="24"/>
              </w:rPr>
            </w:pPr>
            <w:r w:rsidRPr="00435C38">
              <w:rPr>
                <w:rFonts w:eastAsia="Calibri"/>
                <w:sz w:val="24"/>
                <w:szCs w:val="24"/>
              </w:rPr>
              <w:t>Б. Общеобязательное, формально определенное правило поведения, установленное и обеспечиваемое государством и направленное на урегулирование конкретного вида общественных отношений, рассчитанное на многократное применение.</w:t>
            </w:r>
          </w:p>
        </w:tc>
      </w:tr>
      <w:tr w:rsidR="00435C38" w:rsidRPr="00435C38" w14:paraId="618DC64D" w14:textId="77777777" w:rsidTr="000133C8">
        <w:tc>
          <w:tcPr>
            <w:tcW w:w="2266" w:type="dxa"/>
          </w:tcPr>
          <w:p w14:paraId="4554EE25" w14:textId="77777777" w:rsidR="000133C8" w:rsidRPr="00435C38" w:rsidRDefault="000133C8" w:rsidP="00CF69FF">
            <w:pPr>
              <w:widowControl w:val="0"/>
              <w:contextualSpacing/>
              <w:rPr>
                <w:sz w:val="24"/>
                <w:szCs w:val="24"/>
              </w:rPr>
            </w:pPr>
            <w:r w:rsidRPr="00435C38">
              <w:rPr>
                <w:rFonts w:eastAsia="Calibri"/>
                <w:sz w:val="24"/>
                <w:szCs w:val="24"/>
              </w:rPr>
              <w:t>3. Закон</w:t>
            </w:r>
          </w:p>
        </w:tc>
        <w:tc>
          <w:tcPr>
            <w:tcW w:w="7090" w:type="dxa"/>
          </w:tcPr>
          <w:p w14:paraId="6640DDE7" w14:textId="77777777" w:rsidR="000133C8" w:rsidRPr="00435C38" w:rsidRDefault="000133C8" w:rsidP="00CF69FF">
            <w:pPr>
              <w:widowControl w:val="0"/>
              <w:contextualSpacing/>
              <w:jc w:val="both"/>
              <w:rPr>
                <w:sz w:val="24"/>
                <w:szCs w:val="24"/>
              </w:rPr>
            </w:pPr>
            <w:r w:rsidRPr="00435C38">
              <w:rPr>
                <w:rFonts w:eastAsia="Calibri"/>
                <w:sz w:val="24"/>
                <w:szCs w:val="24"/>
              </w:rPr>
              <w:t>В. Письменный официальный документ, принятый (изданный) в определенной форме правотворческим органом в пределах его компетенции и направленный на установление, изменение или отмену правовых норм.</w:t>
            </w:r>
          </w:p>
        </w:tc>
      </w:tr>
      <w:tr w:rsidR="00435C38" w:rsidRPr="00435C38" w14:paraId="687EBE64" w14:textId="77777777" w:rsidTr="000133C8">
        <w:tc>
          <w:tcPr>
            <w:tcW w:w="2266" w:type="dxa"/>
          </w:tcPr>
          <w:p w14:paraId="16FD5A95" w14:textId="77777777" w:rsidR="000133C8" w:rsidRPr="00435C38" w:rsidRDefault="000133C8" w:rsidP="00CF69FF">
            <w:pPr>
              <w:widowControl w:val="0"/>
              <w:contextualSpacing/>
              <w:rPr>
                <w:sz w:val="24"/>
                <w:szCs w:val="24"/>
              </w:rPr>
            </w:pPr>
            <w:r w:rsidRPr="00435C38">
              <w:rPr>
                <w:rFonts w:eastAsia="Calibri"/>
                <w:sz w:val="24"/>
                <w:szCs w:val="24"/>
              </w:rPr>
              <w:t>4. Нормативный правовой акт</w:t>
            </w:r>
          </w:p>
        </w:tc>
        <w:tc>
          <w:tcPr>
            <w:tcW w:w="7090" w:type="dxa"/>
          </w:tcPr>
          <w:p w14:paraId="1088BB1B" w14:textId="77777777" w:rsidR="000133C8" w:rsidRPr="00435C38" w:rsidRDefault="000133C8" w:rsidP="00CF69FF">
            <w:pPr>
              <w:widowControl w:val="0"/>
              <w:contextualSpacing/>
              <w:jc w:val="both"/>
              <w:rPr>
                <w:sz w:val="24"/>
                <w:szCs w:val="24"/>
              </w:rPr>
            </w:pPr>
            <w:r w:rsidRPr="00435C38">
              <w:rPr>
                <w:rFonts w:eastAsia="Calibri"/>
                <w:sz w:val="24"/>
                <w:szCs w:val="24"/>
              </w:rPr>
              <w:t>Г. Правовой акт, который принимается представительным (законодательным) органом государственной власти в особом порядке, обладает юридической силой, регулирует наиболее важные общественные отношения и охраняется государственной властью.</w:t>
            </w:r>
          </w:p>
        </w:tc>
      </w:tr>
    </w:tbl>
    <w:p w14:paraId="2CA36F51" w14:textId="77777777" w:rsidR="006F2F21" w:rsidRDefault="006F2F21" w:rsidP="000133C8">
      <w:pPr>
        <w:suppressAutoHyphens/>
        <w:spacing w:line="240" w:lineRule="auto"/>
        <w:rPr>
          <w:rFonts w:ascii="Times New Roman" w:hAnsi="Times New Roman" w:cs="Times New Roman"/>
          <w:b/>
          <w:bCs/>
          <w:sz w:val="24"/>
          <w:szCs w:val="24"/>
        </w:rPr>
      </w:pPr>
    </w:p>
    <w:p w14:paraId="3D784E02" w14:textId="0303320B" w:rsidR="000133C8" w:rsidRPr="00435C38" w:rsidRDefault="000133C8" w:rsidP="006F2F21">
      <w:pPr>
        <w:suppressAutoHyphens/>
        <w:spacing w:after="0" w:line="240" w:lineRule="auto"/>
        <w:rPr>
          <w:rFonts w:ascii="Times New Roman" w:hAnsi="Times New Roman" w:cs="Times New Roman"/>
          <w:b/>
          <w:bCs/>
          <w:sz w:val="24"/>
          <w:szCs w:val="24"/>
        </w:rPr>
      </w:pPr>
      <w:r w:rsidRPr="00435C38">
        <w:rPr>
          <w:rFonts w:ascii="Times New Roman" w:hAnsi="Times New Roman" w:cs="Times New Roman"/>
          <w:b/>
          <w:bCs/>
          <w:sz w:val="24"/>
          <w:szCs w:val="24"/>
        </w:rPr>
        <w:lastRenderedPageBreak/>
        <w:t xml:space="preserve">Ответ:  </w:t>
      </w:r>
    </w:p>
    <w:tbl>
      <w:tblPr>
        <w:tblStyle w:val="2"/>
        <w:tblW w:w="9214" w:type="dxa"/>
        <w:tblInd w:w="108" w:type="dxa"/>
        <w:tblLayout w:type="fixed"/>
        <w:tblLook w:val="04A0" w:firstRow="1" w:lastRow="0" w:firstColumn="1" w:lastColumn="0" w:noHBand="0" w:noVBand="1"/>
      </w:tblPr>
      <w:tblGrid>
        <w:gridCol w:w="2268"/>
        <w:gridCol w:w="2268"/>
        <w:gridCol w:w="2410"/>
        <w:gridCol w:w="2268"/>
      </w:tblGrid>
      <w:tr w:rsidR="00435C38" w:rsidRPr="00435C38" w14:paraId="2800DD72" w14:textId="77777777" w:rsidTr="00CF69FF">
        <w:tc>
          <w:tcPr>
            <w:tcW w:w="2268" w:type="dxa"/>
          </w:tcPr>
          <w:p w14:paraId="4B556EA1" w14:textId="77777777" w:rsidR="000133C8" w:rsidRPr="00435C38" w:rsidRDefault="000133C8" w:rsidP="006F2F21">
            <w:pPr>
              <w:widowControl w:val="0"/>
              <w:contextualSpacing/>
              <w:jc w:val="both"/>
              <w:rPr>
                <w:b/>
                <w:bCs/>
                <w:sz w:val="24"/>
                <w:szCs w:val="24"/>
              </w:rPr>
            </w:pPr>
            <w:r w:rsidRPr="00435C38">
              <w:rPr>
                <w:rFonts w:eastAsia="Calibri"/>
                <w:b/>
                <w:bCs/>
                <w:sz w:val="24"/>
                <w:szCs w:val="24"/>
                <w:lang w:val="en-US"/>
              </w:rPr>
              <w:t>1</w:t>
            </w:r>
          </w:p>
        </w:tc>
        <w:tc>
          <w:tcPr>
            <w:tcW w:w="2268" w:type="dxa"/>
          </w:tcPr>
          <w:p w14:paraId="2781F067" w14:textId="77777777" w:rsidR="000133C8" w:rsidRPr="00435C38" w:rsidRDefault="000133C8" w:rsidP="006F2F21">
            <w:pPr>
              <w:widowControl w:val="0"/>
              <w:contextualSpacing/>
              <w:jc w:val="both"/>
              <w:rPr>
                <w:b/>
                <w:bCs/>
                <w:sz w:val="24"/>
                <w:szCs w:val="24"/>
              </w:rPr>
            </w:pPr>
            <w:r w:rsidRPr="00435C38">
              <w:rPr>
                <w:rFonts w:eastAsia="Calibri"/>
                <w:b/>
                <w:bCs/>
                <w:sz w:val="24"/>
                <w:szCs w:val="24"/>
                <w:lang w:val="en-US"/>
              </w:rPr>
              <w:t>2</w:t>
            </w:r>
          </w:p>
        </w:tc>
        <w:tc>
          <w:tcPr>
            <w:tcW w:w="2410" w:type="dxa"/>
          </w:tcPr>
          <w:p w14:paraId="3EF0780F" w14:textId="77777777" w:rsidR="000133C8" w:rsidRPr="00435C38" w:rsidRDefault="000133C8" w:rsidP="006F2F21">
            <w:pPr>
              <w:widowControl w:val="0"/>
              <w:contextualSpacing/>
              <w:jc w:val="both"/>
              <w:rPr>
                <w:b/>
                <w:bCs/>
                <w:sz w:val="24"/>
                <w:szCs w:val="24"/>
              </w:rPr>
            </w:pPr>
            <w:r w:rsidRPr="00435C38">
              <w:rPr>
                <w:rFonts w:eastAsia="Calibri"/>
                <w:b/>
                <w:bCs/>
                <w:sz w:val="24"/>
                <w:szCs w:val="24"/>
                <w:lang w:val="en-US"/>
              </w:rPr>
              <w:t>3</w:t>
            </w:r>
          </w:p>
        </w:tc>
        <w:tc>
          <w:tcPr>
            <w:tcW w:w="2268" w:type="dxa"/>
          </w:tcPr>
          <w:p w14:paraId="2A3AACB8" w14:textId="77777777" w:rsidR="000133C8" w:rsidRPr="00435C38" w:rsidRDefault="000133C8" w:rsidP="006F2F21">
            <w:pPr>
              <w:widowControl w:val="0"/>
              <w:contextualSpacing/>
              <w:jc w:val="both"/>
              <w:rPr>
                <w:b/>
                <w:bCs/>
                <w:sz w:val="24"/>
                <w:szCs w:val="24"/>
              </w:rPr>
            </w:pPr>
            <w:r w:rsidRPr="00435C38">
              <w:rPr>
                <w:rFonts w:eastAsia="Calibri"/>
                <w:b/>
                <w:bCs/>
                <w:sz w:val="24"/>
                <w:szCs w:val="24"/>
                <w:lang w:val="en-US"/>
              </w:rPr>
              <w:t>4</w:t>
            </w:r>
          </w:p>
        </w:tc>
      </w:tr>
      <w:tr w:rsidR="00435C38" w:rsidRPr="00435C38" w14:paraId="3B1AAF0D" w14:textId="77777777" w:rsidTr="00CF69FF">
        <w:tc>
          <w:tcPr>
            <w:tcW w:w="2268" w:type="dxa"/>
          </w:tcPr>
          <w:p w14:paraId="443C26A5" w14:textId="77777777" w:rsidR="000133C8" w:rsidRPr="00435C38" w:rsidRDefault="000133C8" w:rsidP="00CF69FF">
            <w:pPr>
              <w:widowControl w:val="0"/>
              <w:contextualSpacing/>
              <w:jc w:val="both"/>
              <w:rPr>
                <w:b/>
                <w:bCs/>
                <w:sz w:val="24"/>
                <w:szCs w:val="24"/>
              </w:rPr>
            </w:pPr>
            <w:r w:rsidRPr="00435C38">
              <w:rPr>
                <w:rFonts w:eastAsia="Calibri"/>
                <w:b/>
                <w:bCs/>
                <w:sz w:val="24"/>
                <w:szCs w:val="24"/>
                <w:lang w:val="en-US"/>
              </w:rPr>
              <w:t>Б</w:t>
            </w:r>
          </w:p>
        </w:tc>
        <w:tc>
          <w:tcPr>
            <w:tcW w:w="2268" w:type="dxa"/>
          </w:tcPr>
          <w:p w14:paraId="52A365AD" w14:textId="77777777" w:rsidR="000133C8" w:rsidRPr="00435C38" w:rsidRDefault="000133C8" w:rsidP="00CF69FF">
            <w:pPr>
              <w:widowControl w:val="0"/>
              <w:contextualSpacing/>
              <w:jc w:val="both"/>
              <w:rPr>
                <w:b/>
                <w:bCs/>
                <w:sz w:val="24"/>
                <w:szCs w:val="24"/>
              </w:rPr>
            </w:pPr>
            <w:r w:rsidRPr="00435C38">
              <w:rPr>
                <w:rFonts w:eastAsia="Calibri"/>
                <w:b/>
                <w:bCs/>
                <w:sz w:val="24"/>
                <w:szCs w:val="24"/>
                <w:lang w:val="en-US"/>
              </w:rPr>
              <w:t>А</w:t>
            </w:r>
          </w:p>
        </w:tc>
        <w:tc>
          <w:tcPr>
            <w:tcW w:w="2410" w:type="dxa"/>
          </w:tcPr>
          <w:p w14:paraId="6180809A" w14:textId="77777777" w:rsidR="000133C8" w:rsidRPr="00435C38" w:rsidRDefault="000133C8" w:rsidP="00CF69FF">
            <w:pPr>
              <w:widowControl w:val="0"/>
              <w:contextualSpacing/>
              <w:jc w:val="both"/>
              <w:rPr>
                <w:b/>
                <w:bCs/>
                <w:sz w:val="24"/>
                <w:szCs w:val="24"/>
              </w:rPr>
            </w:pPr>
            <w:r w:rsidRPr="00435C38">
              <w:rPr>
                <w:rFonts w:eastAsia="Calibri"/>
                <w:b/>
                <w:bCs/>
                <w:sz w:val="24"/>
                <w:szCs w:val="24"/>
                <w:lang w:val="en-US"/>
              </w:rPr>
              <w:t>Г</w:t>
            </w:r>
          </w:p>
        </w:tc>
        <w:tc>
          <w:tcPr>
            <w:tcW w:w="2268" w:type="dxa"/>
          </w:tcPr>
          <w:p w14:paraId="19D27D39" w14:textId="77777777" w:rsidR="000133C8" w:rsidRPr="00435C38" w:rsidRDefault="000133C8" w:rsidP="00CF69FF">
            <w:pPr>
              <w:widowControl w:val="0"/>
              <w:contextualSpacing/>
              <w:jc w:val="both"/>
              <w:rPr>
                <w:b/>
                <w:bCs/>
                <w:sz w:val="24"/>
                <w:szCs w:val="24"/>
              </w:rPr>
            </w:pPr>
            <w:r w:rsidRPr="00435C38">
              <w:rPr>
                <w:rFonts w:eastAsia="Calibri"/>
                <w:b/>
                <w:bCs/>
                <w:sz w:val="24"/>
                <w:szCs w:val="24"/>
                <w:lang w:val="en-US"/>
              </w:rPr>
              <w:t>В</w:t>
            </w:r>
          </w:p>
        </w:tc>
      </w:tr>
    </w:tbl>
    <w:p w14:paraId="254ACF96" w14:textId="77777777" w:rsidR="000133C8" w:rsidRPr="00435C38" w:rsidRDefault="000133C8" w:rsidP="000133C8">
      <w:pPr>
        <w:spacing w:after="0" w:line="240" w:lineRule="auto"/>
        <w:jc w:val="both"/>
        <w:rPr>
          <w:rFonts w:ascii="Times New Roman" w:hAnsi="Times New Roman" w:cs="Times New Roman"/>
          <w:b/>
          <w:bCs/>
          <w:sz w:val="24"/>
          <w:szCs w:val="24"/>
        </w:rPr>
      </w:pPr>
    </w:p>
    <w:p w14:paraId="54248353" w14:textId="77777777" w:rsidR="006F2F21" w:rsidRDefault="006F2F21" w:rsidP="000133C8">
      <w:pPr>
        <w:suppressAutoHyphens/>
        <w:spacing w:after="0" w:line="240" w:lineRule="auto"/>
        <w:contextualSpacing/>
        <w:rPr>
          <w:rFonts w:ascii="Times New Roman" w:hAnsi="Times New Roman" w:cs="Times New Roman"/>
          <w:b/>
          <w:sz w:val="24"/>
          <w:szCs w:val="24"/>
        </w:rPr>
      </w:pPr>
    </w:p>
    <w:p w14:paraId="420A8682" w14:textId="0995D54C" w:rsidR="000133C8" w:rsidRPr="00435C38" w:rsidRDefault="000133C8" w:rsidP="000133C8">
      <w:pPr>
        <w:suppressAutoHyphens/>
        <w:spacing w:after="0" w:line="240" w:lineRule="auto"/>
        <w:contextualSpacing/>
        <w:rPr>
          <w:rFonts w:ascii="Times New Roman" w:hAnsi="Times New Roman" w:cs="Times New Roman"/>
          <w:b/>
          <w:sz w:val="24"/>
          <w:szCs w:val="24"/>
        </w:rPr>
      </w:pPr>
      <w:r w:rsidRPr="00435C38">
        <w:rPr>
          <w:rFonts w:ascii="Times New Roman" w:hAnsi="Times New Roman" w:cs="Times New Roman"/>
          <w:b/>
          <w:sz w:val="24"/>
          <w:szCs w:val="24"/>
        </w:rPr>
        <w:t xml:space="preserve">2. Расположите законы в зависимости от юридической силы по нисходящей: </w:t>
      </w:r>
    </w:p>
    <w:p w14:paraId="28D6FAFA" w14:textId="77777777" w:rsidR="000133C8" w:rsidRPr="00435C38" w:rsidRDefault="000133C8" w:rsidP="000133C8">
      <w:pPr>
        <w:suppressAutoHyphens/>
        <w:spacing w:after="0" w:line="240" w:lineRule="auto"/>
        <w:contextualSpacing/>
        <w:rPr>
          <w:rFonts w:ascii="Times New Roman" w:eastAsia="Calibri" w:hAnsi="Times New Roman" w:cs="Times New Roman"/>
          <w:sz w:val="24"/>
          <w:szCs w:val="24"/>
        </w:rPr>
      </w:pPr>
      <w:r w:rsidRPr="00435C38">
        <w:rPr>
          <w:rFonts w:ascii="Times New Roman" w:eastAsia="Calibri" w:hAnsi="Times New Roman" w:cs="Times New Roman"/>
          <w:sz w:val="24"/>
          <w:szCs w:val="24"/>
        </w:rPr>
        <w:t xml:space="preserve">А. Закон субъекта Российской Федерации </w:t>
      </w:r>
    </w:p>
    <w:p w14:paraId="5A6702D0" w14:textId="77777777" w:rsidR="000133C8" w:rsidRPr="00435C38" w:rsidRDefault="000133C8" w:rsidP="000133C8">
      <w:pPr>
        <w:suppressAutoHyphens/>
        <w:spacing w:after="0" w:line="240" w:lineRule="auto"/>
        <w:contextualSpacing/>
        <w:rPr>
          <w:rFonts w:ascii="Times New Roman" w:eastAsia="Calibri" w:hAnsi="Times New Roman" w:cs="Times New Roman"/>
          <w:sz w:val="24"/>
          <w:szCs w:val="24"/>
        </w:rPr>
      </w:pPr>
      <w:r w:rsidRPr="00435C38">
        <w:rPr>
          <w:rFonts w:ascii="Times New Roman" w:eastAsia="Calibri" w:hAnsi="Times New Roman" w:cs="Times New Roman"/>
          <w:sz w:val="24"/>
          <w:szCs w:val="24"/>
        </w:rPr>
        <w:t>Б. Федеральный конституционный закон</w:t>
      </w:r>
    </w:p>
    <w:p w14:paraId="3CE3D608" w14:textId="77777777" w:rsidR="000133C8" w:rsidRPr="00435C38" w:rsidRDefault="000133C8" w:rsidP="000133C8">
      <w:pPr>
        <w:suppressAutoHyphens/>
        <w:spacing w:after="0" w:line="240" w:lineRule="auto"/>
        <w:contextualSpacing/>
        <w:rPr>
          <w:rFonts w:ascii="Times New Roman" w:eastAsia="Calibri" w:hAnsi="Times New Roman" w:cs="Times New Roman"/>
          <w:sz w:val="24"/>
          <w:szCs w:val="24"/>
        </w:rPr>
      </w:pPr>
      <w:r w:rsidRPr="00435C38">
        <w:rPr>
          <w:rFonts w:ascii="Times New Roman" w:eastAsia="Calibri" w:hAnsi="Times New Roman" w:cs="Times New Roman"/>
          <w:sz w:val="24"/>
          <w:szCs w:val="24"/>
        </w:rPr>
        <w:t>В. Конституция Российской Федерации</w:t>
      </w:r>
    </w:p>
    <w:p w14:paraId="0B96BD09" w14:textId="77777777" w:rsidR="000133C8" w:rsidRPr="00435C38" w:rsidRDefault="000133C8" w:rsidP="000133C8">
      <w:pPr>
        <w:suppressAutoHyphens/>
        <w:spacing w:after="0" w:line="240" w:lineRule="auto"/>
        <w:contextualSpacing/>
        <w:rPr>
          <w:rFonts w:ascii="Times New Roman" w:eastAsia="Calibri" w:hAnsi="Times New Roman" w:cs="Times New Roman"/>
          <w:sz w:val="24"/>
          <w:szCs w:val="24"/>
        </w:rPr>
      </w:pPr>
      <w:r w:rsidRPr="00435C38">
        <w:rPr>
          <w:rFonts w:ascii="Times New Roman" w:eastAsia="Calibri" w:hAnsi="Times New Roman" w:cs="Times New Roman"/>
          <w:sz w:val="24"/>
          <w:szCs w:val="24"/>
        </w:rPr>
        <w:t>Г. Федеральный закон</w:t>
      </w:r>
    </w:p>
    <w:p w14:paraId="3A8E8BCC" w14:textId="77777777" w:rsidR="006F2F21" w:rsidRDefault="006F2F21" w:rsidP="000133C8">
      <w:pPr>
        <w:suppressAutoHyphens/>
        <w:spacing w:after="0" w:line="240" w:lineRule="auto"/>
        <w:contextualSpacing/>
        <w:rPr>
          <w:rFonts w:ascii="Times New Roman" w:eastAsia="Calibri" w:hAnsi="Times New Roman" w:cs="Times New Roman"/>
          <w:b/>
          <w:bCs/>
          <w:sz w:val="24"/>
          <w:szCs w:val="24"/>
        </w:rPr>
      </w:pPr>
    </w:p>
    <w:p w14:paraId="30DECABA" w14:textId="3B976871" w:rsidR="000133C8" w:rsidRPr="00435C38" w:rsidRDefault="000133C8" w:rsidP="000133C8">
      <w:pPr>
        <w:suppressAutoHyphens/>
        <w:spacing w:after="0" w:line="240" w:lineRule="auto"/>
        <w:contextualSpacing/>
        <w:rPr>
          <w:rFonts w:ascii="Times New Roman" w:hAnsi="Times New Roman" w:cs="Times New Roman"/>
          <w:b/>
          <w:bCs/>
          <w:sz w:val="24"/>
          <w:szCs w:val="24"/>
        </w:rPr>
      </w:pPr>
      <w:r w:rsidRPr="00435C38">
        <w:rPr>
          <w:rFonts w:ascii="Times New Roman" w:eastAsia="Calibri" w:hAnsi="Times New Roman" w:cs="Times New Roman"/>
          <w:b/>
          <w:bCs/>
          <w:sz w:val="24"/>
          <w:szCs w:val="24"/>
        </w:rPr>
        <w:t>Ответ:_</w:t>
      </w:r>
      <w:r w:rsidRPr="00435C38">
        <w:rPr>
          <w:rFonts w:ascii="Times New Roman" w:hAnsi="Times New Roman" w:cs="Times New Roman"/>
          <w:b/>
          <w:bCs/>
          <w:sz w:val="24"/>
          <w:szCs w:val="24"/>
        </w:rPr>
        <w:t xml:space="preserve"> В, Б, Г, А.</w:t>
      </w:r>
    </w:p>
    <w:p w14:paraId="6E140DD8" w14:textId="77777777" w:rsidR="000133C8" w:rsidRPr="00435C38" w:rsidRDefault="000133C8" w:rsidP="000133C8">
      <w:pPr>
        <w:spacing w:after="0" w:line="240" w:lineRule="auto"/>
        <w:jc w:val="both"/>
        <w:rPr>
          <w:rFonts w:ascii="Times New Roman" w:hAnsi="Times New Roman" w:cs="Times New Roman"/>
          <w:b/>
          <w:bCs/>
          <w:sz w:val="24"/>
          <w:szCs w:val="24"/>
        </w:rPr>
      </w:pPr>
    </w:p>
    <w:p w14:paraId="76CB1FBE" w14:textId="77777777" w:rsidR="006F2F21" w:rsidRDefault="006F2F21" w:rsidP="000133C8">
      <w:pPr>
        <w:spacing w:line="240" w:lineRule="auto"/>
        <w:jc w:val="both"/>
        <w:rPr>
          <w:rFonts w:ascii="Times New Roman" w:hAnsi="Times New Roman" w:cs="Times New Roman"/>
          <w:b/>
          <w:sz w:val="24"/>
          <w:szCs w:val="24"/>
        </w:rPr>
      </w:pPr>
    </w:p>
    <w:p w14:paraId="1264143A" w14:textId="17CEE245" w:rsidR="000133C8" w:rsidRPr="00435C38" w:rsidRDefault="000133C8" w:rsidP="000133C8">
      <w:pPr>
        <w:spacing w:line="240" w:lineRule="auto"/>
        <w:jc w:val="both"/>
        <w:rPr>
          <w:rFonts w:ascii="Times New Roman" w:hAnsi="Times New Roman" w:cs="Times New Roman"/>
          <w:b/>
          <w:bCs/>
          <w:sz w:val="24"/>
          <w:szCs w:val="24"/>
        </w:rPr>
      </w:pPr>
      <w:r w:rsidRPr="00435C38">
        <w:rPr>
          <w:rFonts w:ascii="Times New Roman" w:hAnsi="Times New Roman" w:cs="Times New Roman"/>
          <w:b/>
          <w:sz w:val="24"/>
          <w:szCs w:val="24"/>
        </w:rPr>
        <w:t xml:space="preserve">3. </w:t>
      </w:r>
      <w:r w:rsidRPr="00435C38">
        <w:rPr>
          <w:rFonts w:ascii="Times New Roman" w:hAnsi="Times New Roman" w:cs="Times New Roman"/>
          <w:b/>
          <w:bCs/>
          <w:sz w:val="24"/>
          <w:szCs w:val="24"/>
        </w:rPr>
        <w:t>Дайте ответ, дополнив определение</w:t>
      </w:r>
    </w:p>
    <w:p w14:paraId="2468B92F" w14:textId="77777777" w:rsidR="000133C8" w:rsidRPr="00435C38" w:rsidRDefault="000133C8" w:rsidP="000133C8">
      <w:pPr>
        <w:spacing w:after="0" w:line="240" w:lineRule="auto"/>
        <w:rPr>
          <w:rFonts w:ascii="Times New Roman" w:hAnsi="Times New Roman" w:cs="Times New Roman"/>
          <w:sz w:val="24"/>
          <w:szCs w:val="24"/>
        </w:rPr>
      </w:pPr>
      <w:r w:rsidRPr="00435C38">
        <w:rPr>
          <w:rFonts w:ascii="Times New Roman" w:hAnsi="Times New Roman" w:cs="Times New Roman"/>
          <w:sz w:val="24"/>
          <w:szCs w:val="24"/>
        </w:rPr>
        <w:t>Элементы правового акта, не входящие в его содержательную часть, предназначенные для учета, идентификации и отражения его юридических свойств – это …</w:t>
      </w:r>
    </w:p>
    <w:p w14:paraId="7E696428" w14:textId="77777777" w:rsidR="006F2F21" w:rsidRDefault="006F2F21" w:rsidP="000133C8">
      <w:pPr>
        <w:spacing w:after="0" w:line="240" w:lineRule="auto"/>
        <w:jc w:val="both"/>
        <w:rPr>
          <w:rFonts w:ascii="Times New Roman" w:hAnsi="Times New Roman" w:cs="Times New Roman"/>
          <w:b/>
          <w:sz w:val="24"/>
          <w:szCs w:val="24"/>
        </w:rPr>
      </w:pPr>
    </w:p>
    <w:p w14:paraId="6094F7D2" w14:textId="698DC271" w:rsidR="000133C8" w:rsidRPr="00435C38" w:rsidRDefault="000133C8" w:rsidP="000133C8">
      <w:pPr>
        <w:spacing w:after="0" w:line="240" w:lineRule="auto"/>
        <w:jc w:val="both"/>
        <w:rPr>
          <w:rFonts w:ascii="Times New Roman" w:hAnsi="Times New Roman" w:cs="Times New Roman"/>
          <w:sz w:val="24"/>
          <w:szCs w:val="24"/>
          <w:shd w:val="clear" w:color="auto" w:fill="FFFFFF"/>
        </w:rPr>
      </w:pPr>
      <w:r w:rsidRPr="00435C38">
        <w:rPr>
          <w:rFonts w:ascii="Times New Roman" w:hAnsi="Times New Roman" w:cs="Times New Roman"/>
          <w:b/>
          <w:sz w:val="24"/>
          <w:szCs w:val="24"/>
        </w:rPr>
        <w:t>Ответ</w:t>
      </w:r>
      <w:r w:rsidRPr="00435C38">
        <w:rPr>
          <w:rFonts w:ascii="Times New Roman" w:hAnsi="Times New Roman" w:cs="Times New Roman"/>
          <w:sz w:val="24"/>
          <w:szCs w:val="24"/>
        </w:rPr>
        <w:t xml:space="preserve">: </w:t>
      </w:r>
      <w:r w:rsidRPr="00435C38">
        <w:rPr>
          <w:rFonts w:ascii="Times New Roman" w:hAnsi="Times New Roman" w:cs="Times New Roman"/>
          <w:b/>
          <w:bCs/>
          <w:sz w:val="24"/>
          <w:szCs w:val="24"/>
        </w:rPr>
        <w:t>реквизиты</w:t>
      </w:r>
    </w:p>
    <w:p w14:paraId="4DF41286" w14:textId="77777777" w:rsidR="000133C8" w:rsidRPr="00435C38" w:rsidRDefault="000133C8" w:rsidP="000133C8">
      <w:pPr>
        <w:spacing w:after="0" w:line="240" w:lineRule="auto"/>
        <w:jc w:val="both"/>
        <w:rPr>
          <w:rFonts w:ascii="Times New Roman" w:hAnsi="Times New Roman" w:cs="Times New Roman"/>
          <w:b/>
          <w:sz w:val="24"/>
          <w:szCs w:val="24"/>
        </w:rPr>
      </w:pPr>
    </w:p>
    <w:p w14:paraId="6B180D7E" w14:textId="77777777" w:rsidR="006F2F21" w:rsidRDefault="006F2F21" w:rsidP="000133C8">
      <w:pPr>
        <w:spacing w:after="0" w:line="240" w:lineRule="auto"/>
        <w:contextualSpacing/>
        <w:rPr>
          <w:rFonts w:ascii="Times New Roman" w:eastAsia="Calibri" w:hAnsi="Times New Roman" w:cs="Times New Roman"/>
          <w:b/>
          <w:spacing w:val="2"/>
          <w:sz w:val="24"/>
          <w:szCs w:val="24"/>
        </w:rPr>
      </w:pPr>
    </w:p>
    <w:p w14:paraId="2777735A" w14:textId="2C343D15" w:rsidR="000133C8" w:rsidRPr="00435C38" w:rsidRDefault="000133C8" w:rsidP="000133C8">
      <w:pPr>
        <w:spacing w:after="0" w:line="240" w:lineRule="auto"/>
        <w:contextualSpacing/>
        <w:rPr>
          <w:rFonts w:ascii="Times New Roman" w:hAnsi="Times New Roman" w:cs="Times New Roman"/>
          <w:sz w:val="24"/>
          <w:szCs w:val="24"/>
          <w:shd w:val="clear" w:color="auto" w:fill="FFFF00"/>
        </w:rPr>
      </w:pPr>
      <w:r w:rsidRPr="00435C38">
        <w:rPr>
          <w:rFonts w:ascii="Times New Roman" w:eastAsia="Calibri" w:hAnsi="Times New Roman" w:cs="Times New Roman"/>
          <w:b/>
          <w:spacing w:val="2"/>
          <w:sz w:val="24"/>
          <w:szCs w:val="24"/>
        </w:rPr>
        <w:t xml:space="preserve">4. </w:t>
      </w:r>
      <w:r w:rsidRPr="00435C38">
        <w:rPr>
          <w:rFonts w:ascii="Times New Roman" w:hAnsi="Times New Roman" w:cs="Times New Roman"/>
          <w:b/>
          <w:spacing w:val="2"/>
          <w:sz w:val="24"/>
          <w:szCs w:val="24"/>
        </w:rPr>
        <w:t>Укажите правильные ответы.</w:t>
      </w:r>
    </w:p>
    <w:p w14:paraId="2C9100EA" w14:textId="77777777" w:rsidR="000133C8" w:rsidRPr="00435C38" w:rsidRDefault="000133C8" w:rsidP="000133C8">
      <w:pPr>
        <w:spacing w:after="0" w:line="240" w:lineRule="auto"/>
        <w:contextualSpacing/>
        <w:jc w:val="both"/>
        <w:rPr>
          <w:rFonts w:ascii="Times New Roman" w:hAnsi="Times New Roman" w:cs="Times New Roman"/>
          <w:sz w:val="24"/>
          <w:szCs w:val="24"/>
          <w:shd w:val="clear" w:color="auto" w:fill="FFFF00"/>
        </w:rPr>
      </w:pPr>
      <w:r w:rsidRPr="00435C38">
        <w:rPr>
          <w:rFonts w:ascii="Times New Roman" w:hAnsi="Times New Roman" w:cs="Times New Roman"/>
          <w:sz w:val="24"/>
          <w:szCs w:val="24"/>
        </w:rPr>
        <w:t>Согласно статье 104 Конституции Российской Федерации право законодательной инициативы принадлежит:</w:t>
      </w:r>
    </w:p>
    <w:p w14:paraId="51DCD3D8" w14:textId="77777777" w:rsidR="000133C8" w:rsidRPr="00435C38" w:rsidRDefault="000133C8" w:rsidP="000133C8">
      <w:pPr>
        <w:spacing w:after="0" w:line="240" w:lineRule="auto"/>
        <w:contextualSpacing/>
        <w:rPr>
          <w:rFonts w:ascii="Times New Roman" w:hAnsi="Times New Roman" w:cs="Times New Roman"/>
          <w:sz w:val="24"/>
          <w:szCs w:val="24"/>
          <w:shd w:val="clear" w:color="auto" w:fill="FFFF00"/>
        </w:rPr>
      </w:pPr>
      <w:r w:rsidRPr="00435C38">
        <w:rPr>
          <w:rFonts w:ascii="Times New Roman" w:eastAsia="Times New Roman" w:hAnsi="Times New Roman" w:cs="Times New Roman"/>
          <w:sz w:val="24"/>
          <w:szCs w:val="24"/>
        </w:rPr>
        <w:t>А. Президенту Российской Федерации</w:t>
      </w:r>
    </w:p>
    <w:p w14:paraId="1FB7E036" w14:textId="77777777" w:rsidR="000133C8" w:rsidRPr="00435C38" w:rsidRDefault="000133C8" w:rsidP="000133C8">
      <w:pPr>
        <w:spacing w:after="0" w:line="240" w:lineRule="auto"/>
        <w:contextualSpacing/>
        <w:rPr>
          <w:rFonts w:ascii="Times New Roman" w:hAnsi="Times New Roman" w:cs="Times New Roman"/>
          <w:sz w:val="24"/>
          <w:szCs w:val="24"/>
          <w:shd w:val="clear" w:color="auto" w:fill="FFFF00"/>
        </w:rPr>
      </w:pPr>
      <w:r w:rsidRPr="00435C38">
        <w:rPr>
          <w:rFonts w:ascii="Times New Roman" w:eastAsia="Times New Roman" w:hAnsi="Times New Roman" w:cs="Times New Roman"/>
          <w:sz w:val="24"/>
          <w:szCs w:val="24"/>
        </w:rPr>
        <w:t>Б. Сенаторам Российской Федерации</w:t>
      </w:r>
    </w:p>
    <w:p w14:paraId="6C2129D1" w14:textId="77777777" w:rsidR="000133C8" w:rsidRPr="00435C38" w:rsidRDefault="000133C8" w:rsidP="000133C8">
      <w:pPr>
        <w:spacing w:after="0" w:line="240" w:lineRule="auto"/>
        <w:contextualSpacing/>
        <w:rPr>
          <w:rFonts w:ascii="Times New Roman" w:hAnsi="Times New Roman" w:cs="Times New Roman"/>
          <w:sz w:val="24"/>
          <w:szCs w:val="24"/>
          <w:shd w:val="clear" w:color="auto" w:fill="FFFF00"/>
        </w:rPr>
      </w:pPr>
      <w:r w:rsidRPr="00435C38">
        <w:rPr>
          <w:rFonts w:ascii="Times New Roman" w:eastAsia="Times New Roman" w:hAnsi="Times New Roman" w:cs="Times New Roman"/>
          <w:sz w:val="24"/>
          <w:szCs w:val="24"/>
        </w:rPr>
        <w:t>В. Депутатам Государственной Думы</w:t>
      </w:r>
    </w:p>
    <w:p w14:paraId="4F4E2B97" w14:textId="77777777" w:rsidR="000133C8" w:rsidRPr="00435C38" w:rsidRDefault="000133C8" w:rsidP="000133C8">
      <w:pPr>
        <w:spacing w:after="0" w:line="240" w:lineRule="auto"/>
        <w:contextualSpacing/>
        <w:rPr>
          <w:rFonts w:ascii="Times New Roman" w:hAnsi="Times New Roman" w:cs="Times New Roman"/>
          <w:sz w:val="24"/>
          <w:szCs w:val="24"/>
          <w:shd w:val="clear" w:color="auto" w:fill="FFFF00"/>
        </w:rPr>
      </w:pPr>
      <w:r w:rsidRPr="00435C38">
        <w:rPr>
          <w:rFonts w:ascii="Times New Roman" w:eastAsia="Times New Roman" w:hAnsi="Times New Roman" w:cs="Times New Roman"/>
          <w:sz w:val="24"/>
          <w:szCs w:val="24"/>
        </w:rPr>
        <w:t>Г. Членам Правительства Российской Федерации</w:t>
      </w:r>
    </w:p>
    <w:p w14:paraId="04EB12A8" w14:textId="77777777" w:rsidR="000133C8" w:rsidRPr="00435C38" w:rsidRDefault="000133C8" w:rsidP="000133C8">
      <w:pPr>
        <w:spacing w:after="0" w:line="240" w:lineRule="auto"/>
        <w:jc w:val="both"/>
        <w:rPr>
          <w:rFonts w:ascii="Times New Roman" w:eastAsia="Times New Roman" w:hAnsi="Times New Roman" w:cs="Times New Roman"/>
          <w:sz w:val="24"/>
          <w:szCs w:val="24"/>
        </w:rPr>
      </w:pPr>
      <w:r w:rsidRPr="00435C38">
        <w:rPr>
          <w:rFonts w:ascii="Times New Roman" w:eastAsia="Times New Roman" w:hAnsi="Times New Roman" w:cs="Times New Roman"/>
          <w:sz w:val="24"/>
          <w:szCs w:val="24"/>
        </w:rPr>
        <w:t>Д. Правительству Российской Федерации</w:t>
      </w:r>
    </w:p>
    <w:p w14:paraId="49375F7E" w14:textId="77777777" w:rsidR="000133C8" w:rsidRPr="00435C38" w:rsidRDefault="000133C8" w:rsidP="000133C8">
      <w:pPr>
        <w:spacing w:after="0" w:line="240" w:lineRule="auto"/>
        <w:jc w:val="both"/>
        <w:rPr>
          <w:rFonts w:ascii="Times New Roman" w:eastAsia="Times New Roman" w:hAnsi="Times New Roman" w:cs="Times New Roman"/>
          <w:sz w:val="24"/>
          <w:szCs w:val="24"/>
          <w:shd w:val="clear" w:color="auto" w:fill="FFFF00"/>
        </w:rPr>
      </w:pPr>
      <w:r w:rsidRPr="00435C38">
        <w:rPr>
          <w:rFonts w:ascii="Times New Roman" w:eastAsia="Times New Roman" w:hAnsi="Times New Roman" w:cs="Times New Roman"/>
          <w:sz w:val="24"/>
          <w:szCs w:val="24"/>
        </w:rPr>
        <w:t xml:space="preserve">Е. </w:t>
      </w:r>
      <w:r w:rsidRPr="00435C38">
        <w:rPr>
          <w:rFonts w:ascii="Times New Roman" w:hAnsi="Times New Roman" w:cs="Times New Roman"/>
          <w:sz w:val="24"/>
          <w:szCs w:val="24"/>
        </w:rPr>
        <w:t>Политическим партиям</w:t>
      </w:r>
    </w:p>
    <w:p w14:paraId="3830029B" w14:textId="77777777" w:rsidR="006F2F21" w:rsidRDefault="006F2F21" w:rsidP="000133C8">
      <w:pPr>
        <w:suppressAutoHyphens/>
        <w:spacing w:after="0" w:line="240" w:lineRule="auto"/>
        <w:contextualSpacing/>
        <w:rPr>
          <w:rFonts w:ascii="Times New Roman" w:hAnsi="Times New Roman" w:cs="Times New Roman"/>
          <w:b/>
          <w:sz w:val="24"/>
          <w:szCs w:val="24"/>
        </w:rPr>
      </w:pPr>
    </w:p>
    <w:p w14:paraId="6C5741E8" w14:textId="14CA83D3" w:rsidR="000133C8" w:rsidRPr="00435C38" w:rsidRDefault="000133C8" w:rsidP="000133C8">
      <w:pPr>
        <w:suppressAutoHyphens/>
        <w:spacing w:after="0" w:line="240" w:lineRule="auto"/>
        <w:contextualSpacing/>
        <w:rPr>
          <w:rFonts w:ascii="Times New Roman" w:hAnsi="Times New Roman" w:cs="Times New Roman"/>
          <w:b/>
          <w:bCs/>
          <w:sz w:val="24"/>
          <w:szCs w:val="24"/>
        </w:rPr>
      </w:pPr>
      <w:r w:rsidRPr="00435C38">
        <w:rPr>
          <w:rFonts w:ascii="Times New Roman" w:hAnsi="Times New Roman" w:cs="Times New Roman"/>
          <w:b/>
          <w:sz w:val="24"/>
          <w:szCs w:val="24"/>
        </w:rPr>
        <w:t>Ответ</w:t>
      </w:r>
      <w:r w:rsidRPr="00435C38">
        <w:rPr>
          <w:rFonts w:ascii="Times New Roman" w:hAnsi="Times New Roman" w:cs="Times New Roman"/>
          <w:sz w:val="24"/>
          <w:szCs w:val="24"/>
        </w:rPr>
        <w:t>:</w:t>
      </w:r>
      <w:r w:rsidRPr="00435C38">
        <w:rPr>
          <w:rFonts w:ascii="Times New Roman" w:hAnsi="Times New Roman" w:cs="Times New Roman"/>
          <w:spacing w:val="2"/>
          <w:sz w:val="24"/>
          <w:szCs w:val="24"/>
        </w:rPr>
        <w:t xml:space="preserve"> </w:t>
      </w:r>
      <w:r w:rsidRPr="00435C38">
        <w:rPr>
          <w:rFonts w:ascii="Times New Roman" w:hAnsi="Times New Roman" w:cs="Times New Roman"/>
          <w:b/>
          <w:bCs/>
          <w:spacing w:val="2"/>
          <w:sz w:val="24"/>
          <w:szCs w:val="24"/>
        </w:rPr>
        <w:t>А, Б, В, Д</w:t>
      </w:r>
    </w:p>
    <w:p w14:paraId="6A885904" w14:textId="77777777" w:rsidR="000133C8" w:rsidRPr="00435C38" w:rsidRDefault="000133C8" w:rsidP="000133C8">
      <w:pPr>
        <w:suppressAutoHyphens/>
        <w:spacing w:after="0" w:line="240" w:lineRule="auto"/>
        <w:contextualSpacing/>
        <w:jc w:val="both"/>
        <w:rPr>
          <w:rFonts w:ascii="Times New Roman" w:hAnsi="Times New Roman" w:cs="Times New Roman"/>
          <w:sz w:val="24"/>
          <w:szCs w:val="24"/>
        </w:rPr>
      </w:pPr>
    </w:p>
    <w:p w14:paraId="5CB3979C" w14:textId="77777777" w:rsidR="006F2F21" w:rsidRDefault="006F2F21" w:rsidP="000133C8">
      <w:pPr>
        <w:suppressAutoHyphens/>
        <w:spacing w:after="0" w:line="240" w:lineRule="auto"/>
        <w:contextualSpacing/>
        <w:rPr>
          <w:rFonts w:ascii="Times New Roman" w:hAnsi="Times New Roman" w:cs="Times New Roman"/>
          <w:b/>
          <w:sz w:val="24"/>
          <w:szCs w:val="24"/>
        </w:rPr>
      </w:pPr>
    </w:p>
    <w:p w14:paraId="0BCBD27C" w14:textId="24E0BCB1" w:rsidR="000133C8" w:rsidRPr="00435C38" w:rsidRDefault="000133C8" w:rsidP="000133C8">
      <w:pPr>
        <w:suppressAutoHyphens/>
        <w:spacing w:after="0" w:line="240" w:lineRule="auto"/>
        <w:contextualSpacing/>
        <w:rPr>
          <w:rFonts w:ascii="Times New Roman" w:hAnsi="Times New Roman" w:cs="Times New Roman"/>
          <w:sz w:val="24"/>
          <w:szCs w:val="24"/>
          <w:shd w:val="clear" w:color="auto" w:fill="FFFFFF"/>
        </w:rPr>
      </w:pPr>
      <w:r w:rsidRPr="00435C38">
        <w:rPr>
          <w:rFonts w:ascii="Times New Roman" w:hAnsi="Times New Roman" w:cs="Times New Roman"/>
          <w:b/>
          <w:sz w:val="24"/>
          <w:szCs w:val="24"/>
        </w:rPr>
        <w:t>5</w:t>
      </w:r>
      <w:r w:rsidRPr="00435C38">
        <w:rPr>
          <w:rFonts w:ascii="Times New Roman" w:hAnsi="Times New Roman" w:cs="Times New Roman"/>
          <w:b/>
          <w:sz w:val="24"/>
          <w:szCs w:val="24"/>
          <w:shd w:val="clear" w:color="auto" w:fill="FFFFFF"/>
        </w:rPr>
        <w:t>. Установите соответствие</w:t>
      </w:r>
      <w:r w:rsidRPr="00435C38">
        <w:rPr>
          <w:rFonts w:ascii="Times New Roman" w:hAnsi="Times New Roman" w:cs="Times New Roman"/>
          <w:sz w:val="24"/>
          <w:szCs w:val="24"/>
          <w:shd w:val="clear" w:color="auto" w:fill="FFFFFF"/>
        </w:rPr>
        <w:t>:</w:t>
      </w:r>
    </w:p>
    <w:p w14:paraId="2556A555" w14:textId="77777777" w:rsidR="000133C8" w:rsidRPr="00435C38" w:rsidRDefault="000133C8" w:rsidP="000133C8">
      <w:pPr>
        <w:suppressAutoHyphens/>
        <w:spacing w:after="0" w:line="240" w:lineRule="auto"/>
        <w:contextualSpacing/>
        <w:rPr>
          <w:rFonts w:ascii="Times New Roman" w:hAnsi="Times New Roman" w:cs="Times New Roman"/>
          <w:sz w:val="24"/>
          <w:szCs w:val="24"/>
        </w:rPr>
      </w:pPr>
      <w:r w:rsidRPr="00435C38">
        <w:rPr>
          <w:rFonts w:ascii="Times New Roman" w:hAnsi="Times New Roman" w:cs="Times New Roman"/>
          <w:bCs/>
          <w:sz w:val="24"/>
          <w:szCs w:val="24"/>
          <w:shd w:val="clear" w:color="auto" w:fill="FFFFFF"/>
        </w:rPr>
        <w:t>Соотнесите  правила, которыми следует руководствоваться при составлении правовых актов, и  их суть:</w:t>
      </w:r>
    </w:p>
    <w:tbl>
      <w:tblPr>
        <w:tblStyle w:val="40"/>
        <w:tblW w:w="9300" w:type="dxa"/>
        <w:tblInd w:w="41" w:type="dxa"/>
        <w:tblLayout w:type="fixed"/>
        <w:tblLook w:val="04A0" w:firstRow="1" w:lastRow="0" w:firstColumn="1" w:lastColumn="0" w:noHBand="0" w:noVBand="1"/>
      </w:tblPr>
      <w:tblGrid>
        <w:gridCol w:w="2761"/>
        <w:gridCol w:w="6539"/>
      </w:tblGrid>
      <w:tr w:rsidR="00435C38" w:rsidRPr="00435C38" w14:paraId="7B9B6B1C" w14:textId="77777777" w:rsidTr="00CF69FF">
        <w:trPr>
          <w:trHeight w:val="934"/>
        </w:trPr>
        <w:tc>
          <w:tcPr>
            <w:tcW w:w="2761" w:type="dxa"/>
          </w:tcPr>
          <w:p w14:paraId="08116FE5" w14:textId="77777777" w:rsidR="000133C8" w:rsidRPr="00435C38" w:rsidRDefault="000133C8" w:rsidP="00CF69FF">
            <w:pPr>
              <w:widowControl w:val="0"/>
              <w:rPr>
                <w:rFonts w:ascii="Times New Roman" w:hAnsi="Times New Roman" w:cs="Times New Roman"/>
                <w:sz w:val="24"/>
                <w:szCs w:val="24"/>
              </w:rPr>
            </w:pPr>
            <w:r w:rsidRPr="00435C38">
              <w:rPr>
                <w:rFonts w:ascii="Times New Roman" w:hAnsi="Times New Roman" w:cs="Times New Roman"/>
                <w:spacing w:val="2"/>
                <w:sz w:val="24"/>
                <w:szCs w:val="24"/>
                <w:shd w:val="clear" w:color="auto" w:fill="FFFFFF"/>
              </w:rPr>
              <w:t xml:space="preserve">1. </w:t>
            </w:r>
            <w:r w:rsidRPr="00435C38">
              <w:rPr>
                <w:rFonts w:ascii="Times New Roman" w:hAnsi="Times New Roman" w:cs="Times New Roman"/>
                <w:spacing w:val="2"/>
                <w:sz w:val="24"/>
                <w:szCs w:val="24"/>
                <w:shd w:val="clear" w:color="auto" w:fill="FFFFFF"/>
                <w:lang w:val="en-US"/>
              </w:rPr>
              <w:t>Логические правила.</w:t>
            </w:r>
          </w:p>
        </w:tc>
        <w:tc>
          <w:tcPr>
            <w:tcW w:w="6539" w:type="dxa"/>
          </w:tcPr>
          <w:p w14:paraId="1FFE58A5" w14:textId="70CC162F" w:rsidR="000133C8" w:rsidRPr="00435C38" w:rsidRDefault="000133C8" w:rsidP="00CF69FF">
            <w:pPr>
              <w:widowControl w:val="0"/>
              <w:rPr>
                <w:rFonts w:ascii="Times New Roman" w:hAnsi="Times New Roman" w:cs="Times New Roman"/>
                <w:sz w:val="24"/>
                <w:szCs w:val="24"/>
              </w:rPr>
            </w:pPr>
            <w:r w:rsidRPr="00435C38">
              <w:rPr>
                <w:rFonts w:ascii="Times New Roman" w:hAnsi="Times New Roman" w:cs="Times New Roman"/>
                <w:spacing w:val="2"/>
                <w:sz w:val="24"/>
                <w:szCs w:val="24"/>
                <w:shd w:val="clear" w:color="auto" w:fill="FFFFFF"/>
              </w:rPr>
              <w:t xml:space="preserve">А. </w:t>
            </w:r>
            <w:r w:rsidR="006F2F21">
              <w:rPr>
                <w:rFonts w:ascii="Times New Roman" w:hAnsi="Times New Roman" w:cs="Times New Roman"/>
                <w:spacing w:val="2"/>
                <w:sz w:val="24"/>
                <w:szCs w:val="24"/>
                <w:shd w:val="clear" w:color="auto" w:fill="FFFFFF"/>
              </w:rPr>
              <w:t xml:space="preserve"> </w:t>
            </w:r>
            <w:r w:rsidRPr="00435C38">
              <w:rPr>
                <w:rFonts w:ascii="Times New Roman" w:hAnsi="Times New Roman" w:cs="Times New Roman"/>
                <w:spacing w:val="2"/>
                <w:sz w:val="24"/>
                <w:szCs w:val="24"/>
                <w:shd w:val="clear" w:color="auto" w:fill="FFFFFF"/>
              </w:rPr>
              <w:t>Деление правового документа на части, оформление приложений, ссылок, сносок, примечаний.</w:t>
            </w:r>
          </w:p>
        </w:tc>
      </w:tr>
      <w:tr w:rsidR="00435C38" w:rsidRPr="00435C38" w14:paraId="3D505DD8" w14:textId="77777777" w:rsidTr="00CF69FF">
        <w:tc>
          <w:tcPr>
            <w:tcW w:w="2761" w:type="dxa"/>
          </w:tcPr>
          <w:p w14:paraId="146901B8" w14:textId="77777777" w:rsidR="000133C8" w:rsidRPr="00435C38" w:rsidRDefault="000133C8" w:rsidP="00CF69FF">
            <w:pPr>
              <w:widowControl w:val="0"/>
              <w:rPr>
                <w:rFonts w:ascii="Times New Roman" w:hAnsi="Times New Roman" w:cs="Times New Roman"/>
                <w:sz w:val="24"/>
                <w:szCs w:val="24"/>
              </w:rPr>
            </w:pPr>
            <w:r w:rsidRPr="00435C38">
              <w:rPr>
                <w:rFonts w:ascii="Times New Roman" w:hAnsi="Times New Roman" w:cs="Times New Roman"/>
                <w:spacing w:val="2"/>
                <w:sz w:val="24"/>
                <w:szCs w:val="24"/>
                <w:shd w:val="clear" w:color="auto" w:fill="FFFFFF"/>
              </w:rPr>
              <w:t xml:space="preserve"> 2. Структурные правила.</w:t>
            </w:r>
          </w:p>
        </w:tc>
        <w:tc>
          <w:tcPr>
            <w:tcW w:w="6539" w:type="dxa"/>
          </w:tcPr>
          <w:p w14:paraId="1B739CBA" w14:textId="607BF319" w:rsidR="000133C8" w:rsidRPr="00435C38" w:rsidRDefault="000133C8" w:rsidP="00CF69FF">
            <w:pPr>
              <w:widowControl w:val="0"/>
              <w:rPr>
                <w:rFonts w:ascii="Times New Roman" w:hAnsi="Times New Roman" w:cs="Times New Roman"/>
                <w:sz w:val="24"/>
                <w:szCs w:val="24"/>
              </w:rPr>
            </w:pPr>
            <w:r w:rsidRPr="00435C38">
              <w:rPr>
                <w:rFonts w:ascii="Times New Roman" w:eastAsia="Calibri" w:hAnsi="Times New Roman" w:cs="Times New Roman"/>
                <w:sz w:val="24"/>
                <w:szCs w:val="24"/>
              </w:rPr>
              <w:t xml:space="preserve">Б. </w:t>
            </w:r>
            <w:r w:rsidR="006F2F21">
              <w:rPr>
                <w:rFonts w:ascii="Times New Roman" w:eastAsia="Calibri" w:hAnsi="Times New Roman" w:cs="Times New Roman"/>
                <w:sz w:val="24"/>
                <w:szCs w:val="24"/>
              </w:rPr>
              <w:t xml:space="preserve"> </w:t>
            </w:r>
            <w:r w:rsidRPr="00435C38">
              <w:rPr>
                <w:rFonts w:ascii="Times New Roman" w:hAnsi="Times New Roman" w:cs="Times New Roman"/>
                <w:spacing w:val="2"/>
                <w:sz w:val="24"/>
                <w:szCs w:val="24"/>
                <w:shd w:val="clear" w:color="auto" w:fill="FFFFFF"/>
                <w:lang w:eastAsia="ru-RU"/>
              </w:rPr>
              <w:t xml:space="preserve">Ясность, точность, краткость, доступность, отсутствие декларативности, </w:t>
            </w:r>
            <w:bookmarkStart w:id="2" w:name="anchor101142_Копия_1_Копия_1"/>
            <w:bookmarkEnd w:id="2"/>
            <w:r w:rsidRPr="00435C38">
              <w:rPr>
                <w:rFonts w:ascii="Times New Roman" w:hAnsi="Times New Roman" w:cs="Times New Roman"/>
                <w:spacing w:val="2"/>
                <w:sz w:val="24"/>
                <w:szCs w:val="24"/>
                <w:shd w:val="clear" w:color="auto" w:fill="FFFFFF"/>
                <w:lang w:eastAsia="ru-RU"/>
              </w:rPr>
              <w:t>официальность стиля правовых документов.</w:t>
            </w:r>
          </w:p>
        </w:tc>
      </w:tr>
      <w:tr w:rsidR="00435C38" w:rsidRPr="00435C38" w14:paraId="0C689A2D" w14:textId="77777777" w:rsidTr="00CF69FF">
        <w:tc>
          <w:tcPr>
            <w:tcW w:w="2761" w:type="dxa"/>
            <w:tcBorders>
              <w:top w:val="nil"/>
            </w:tcBorders>
          </w:tcPr>
          <w:p w14:paraId="4F2CEBE1" w14:textId="77777777" w:rsidR="000133C8" w:rsidRPr="00435C38" w:rsidRDefault="000133C8" w:rsidP="00CF69FF">
            <w:pPr>
              <w:widowControl w:val="0"/>
              <w:rPr>
                <w:rFonts w:ascii="Times New Roman" w:hAnsi="Times New Roman" w:cs="Times New Roman"/>
                <w:sz w:val="24"/>
                <w:szCs w:val="24"/>
              </w:rPr>
            </w:pPr>
            <w:r w:rsidRPr="00435C38">
              <w:rPr>
                <w:rFonts w:ascii="Times New Roman" w:eastAsia="Calibri" w:hAnsi="Times New Roman" w:cs="Times New Roman"/>
                <w:sz w:val="24"/>
                <w:szCs w:val="24"/>
              </w:rPr>
              <w:t>3. Языковые правила.</w:t>
            </w:r>
          </w:p>
        </w:tc>
        <w:tc>
          <w:tcPr>
            <w:tcW w:w="6539" w:type="dxa"/>
            <w:tcBorders>
              <w:top w:val="nil"/>
            </w:tcBorders>
          </w:tcPr>
          <w:p w14:paraId="0961EA5D" w14:textId="0E29E0D3" w:rsidR="000133C8" w:rsidRPr="00435C38" w:rsidRDefault="000133C8" w:rsidP="00CF69FF">
            <w:pPr>
              <w:widowControl w:val="0"/>
              <w:rPr>
                <w:rFonts w:ascii="Times New Roman" w:hAnsi="Times New Roman" w:cs="Times New Roman"/>
                <w:sz w:val="24"/>
                <w:szCs w:val="24"/>
              </w:rPr>
            </w:pPr>
            <w:r w:rsidRPr="00435C38">
              <w:rPr>
                <w:rFonts w:ascii="Times New Roman" w:eastAsia="Calibri" w:hAnsi="Times New Roman" w:cs="Times New Roman"/>
                <w:sz w:val="24"/>
                <w:szCs w:val="24"/>
              </w:rPr>
              <w:t xml:space="preserve">В. </w:t>
            </w:r>
            <w:r w:rsidR="006F2F21">
              <w:rPr>
                <w:rFonts w:ascii="Times New Roman" w:eastAsia="Calibri" w:hAnsi="Times New Roman" w:cs="Times New Roman"/>
                <w:sz w:val="24"/>
                <w:szCs w:val="24"/>
              </w:rPr>
              <w:t xml:space="preserve"> </w:t>
            </w:r>
            <w:r w:rsidRPr="00435C38">
              <w:rPr>
                <w:rFonts w:ascii="Times New Roman" w:eastAsia="Calibri" w:hAnsi="Times New Roman" w:cs="Times New Roman"/>
                <w:sz w:val="24"/>
                <w:szCs w:val="24"/>
              </w:rPr>
              <w:t>Единообразное понимание терминов, с</w:t>
            </w:r>
            <w:r w:rsidRPr="00435C38">
              <w:rPr>
                <w:rFonts w:ascii="Times New Roman" w:eastAsia="Calibri" w:hAnsi="Times New Roman" w:cs="Times New Roman"/>
                <w:sz w:val="24"/>
                <w:szCs w:val="24"/>
                <w:lang w:eastAsia="ru-RU"/>
              </w:rPr>
              <w:t xml:space="preserve">огласованность различных правовых документов (частей), отсутствие между ними противоречий </w:t>
            </w:r>
          </w:p>
        </w:tc>
      </w:tr>
      <w:tr w:rsidR="00435C38" w:rsidRPr="00435C38" w14:paraId="476F6FE6" w14:textId="77777777" w:rsidTr="00CF69FF">
        <w:tc>
          <w:tcPr>
            <w:tcW w:w="2761" w:type="dxa"/>
            <w:tcBorders>
              <w:top w:val="nil"/>
            </w:tcBorders>
          </w:tcPr>
          <w:p w14:paraId="23EF6027" w14:textId="77777777" w:rsidR="000133C8" w:rsidRPr="00435C38" w:rsidRDefault="000133C8" w:rsidP="00CF69FF">
            <w:pPr>
              <w:widowControl w:val="0"/>
              <w:rPr>
                <w:rFonts w:ascii="Times New Roman" w:hAnsi="Times New Roman" w:cs="Times New Roman"/>
                <w:sz w:val="24"/>
                <w:szCs w:val="24"/>
              </w:rPr>
            </w:pPr>
            <w:r w:rsidRPr="00435C38">
              <w:rPr>
                <w:rFonts w:ascii="Times New Roman" w:eastAsia="Calibri" w:hAnsi="Times New Roman" w:cs="Times New Roman"/>
                <w:sz w:val="24"/>
                <w:szCs w:val="24"/>
              </w:rPr>
              <w:t>4. Формальные правила (реквизиты).</w:t>
            </w:r>
          </w:p>
        </w:tc>
        <w:tc>
          <w:tcPr>
            <w:tcW w:w="6539" w:type="dxa"/>
            <w:tcBorders>
              <w:top w:val="nil"/>
            </w:tcBorders>
          </w:tcPr>
          <w:p w14:paraId="31488DAA" w14:textId="77A2B0DA" w:rsidR="000133C8" w:rsidRPr="00435C38" w:rsidRDefault="000133C8" w:rsidP="00CF69FF">
            <w:pPr>
              <w:widowControl w:val="0"/>
              <w:rPr>
                <w:rFonts w:ascii="Times New Roman" w:hAnsi="Times New Roman" w:cs="Times New Roman"/>
                <w:sz w:val="24"/>
                <w:szCs w:val="24"/>
              </w:rPr>
            </w:pPr>
            <w:r w:rsidRPr="00435C38">
              <w:rPr>
                <w:rFonts w:ascii="Times New Roman" w:eastAsia="Calibri" w:hAnsi="Times New Roman" w:cs="Times New Roman"/>
                <w:sz w:val="24"/>
                <w:szCs w:val="24"/>
              </w:rPr>
              <w:t xml:space="preserve">Г. </w:t>
            </w:r>
            <w:r w:rsidR="006F2F21">
              <w:rPr>
                <w:rFonts w:ascii="Times New Roman" w:eastAsia="Calibri" w:hAnsi="Times New Roman" w:cs="Times New Roman"/>
                <w:sz w:val="24"/>
                <w:szCs w:val="24"/>
              </w:rPr>
              <w:t xml:space="preserve"> </w:t>
            </w:r>
            <w:r w:rsidRPr="00435C38">
              <w:rPr>
                <w:rFonts w:ascii="Times New Roman" w:eastAsia="Calibri" w:hAnsi="Times New Roman" w:cs="Times New Roman"/>
                <w:sz w:val="24"/>
                <w:szCs w:val="24"/>
              </w:rPr>
              <w:t>Последовательность действий при принятии правового акта</w:t>
            </w:r>
          </w:p>
        </w:tc>
      </w:tr>
      <w:tr w:rsidR="00435C38" w:rsidRPr="00435C38" w14:paraId="002184EF" w14:textId="77777777" w:rsidTr="00CF69FF">
        <w:tc>
          <w:tcPr>
            <w:tcW w:w="2761" w:type="dxa"/>
            <w:tcBorders>
              <w:top w:val="nil"/>
            </w:tcBorders>
          </w:tcPr>
          <w:p w14:paraId="1924ACCA" w14:textId="77777777" w:rsidR="000133C8" w:rsidRPr="00435C38" w:rsidRDefault="000133C8" w:rsidP="00CF69FF">
            <w:pPr>
              <w:widowControl w:val="0"/>
              <w:rPr>
                <w:rFonts w:ascii="Times New Roman" w:hAnsi="Times New Roman" w:cs="Times New Roman"/>
                <w:sz w:val="24"/>
                <w:szCs w:val="24"/>
              </w:rPr>
            </w:pPr>
            <w:r w:rsidRPr="00435C38">
              <w:rPr>
                <w:rFonts w:ascii="Times New Roman" w:eastAsia="Calibri" w:hAnsi="Times New Roman" w:cs="Times New Roman"/>
                <w:sz w:val="24"/>
                <w:szCs w:val="24"/>
              </w:rPr>
              <w:t>5. Процедурные правила.</w:t>
            </w:r>
          </w:p>
        </w:tc>
        <w:tc>
          <w:tcPr>
            <w:tcW w:w="6539" w:type="dxa"/>
            <w:tcBorders>
              <w:top w:val="nil"/>
            </w:tcBorders>
          </w:tcPr>
          <w:p w14:paraId="2F0579E1" w14:textId="37678FDC" w:rsidR="000133C8" w:rsidRPr="00435C38" w:rsidRDefault="000133C8" w:rsidP="00CF69FF">
            <w:pPr>
              <w:widowControl w:val="0"/>
              <w:rPr>
                <w:rFonts w:ascii="Times New Roman" w:hAnsi="Times New Roman" w:cs="Times New Roman"/>
                <w:sz w:val="24"/>
                <w:szCs w:val="24"/>
              </w:rPr>
            </w:pPr>
            <w:r w:rsidRPr="00435C38">
              <w:rPr>
                <w:rFonts w:ascii="Times New Roman" w:eastAsia="Calibri" w:hAnsi="Times New Roman" w:cs="Times New Roman"/>
                <w:sz w:val="24"/>
                <w:szCs w:val="24"/>
              </w:rPr>
              <w:t xml:space="preserve">Д. </w:t>
            </w:r>
            <w:r w:rsidR="006F2F21">
              <w:rPr>
                <w:rFonts w:ascii="Times New Roman" w:eastAsia="Calibri" w:hAnsi="Times New Roman" w:cs="Times New Roman"/>
                <w:sz w:val="24"/>
                <w:szCs w:val="24"/>
              </w:rPr>
              <w:t xml:space="preserve"> </w:t>
            </w:r>
            <w:r w:rsidRPr="00435C38">
              <w:rPr>
                <w:rFonts w:ascii="Times New Roman" w:eastAsia="Calibri" w:hAnsi="Times New Roman" w:cs="Times New Roman"/>
                <w:sz w:val="24"/>
                <w:szCs w:val="24"/>
              </w:rPr>
              <w:t xml:space="preserve">Размещение элементов  </w:t>
            </w:r>
            <w:r w:rsidRPr="00435C38">
              <w:rPr>
                <w:rFonts w:ascii="Times New Roman" w:eastAsia="Calibri" w:hAnsi="Times New Roman" w:cs="Times New Roman"/>
                <w:sz w:val="24"/>
                <w:szCs w:val="24"/>
                <w:lang w:eastAsia="ru-RU"/>
              </w:rPr>
              <w:t>идентификации правового акта  и его учета</w:t>
            </w:r>
          </w:p>
        </w:tc>
      </w:tr>
    </w:tbl>
    <w:p w14:paraId="212FAC09" w14:textId="77777777" w:rsidR="000133C8" w:rsidRPr="00435C38" w:rsidRDefault="000133C8" w:rsidP="000133C8">
      <w:pPr>
        <w:suppressAutoHyphens/>
        <w:spacing w:after="0" w:line="240" w:lineRule="auto"/>
        <w:rPr>
          <w:rFonts w:ascii="Times New Roman" w:hAnsi="Times New Roman" w:cs="Times New Roman"/>
          <w:b/>
          <w:bCs/>
          <w:sz w:val="24"/>
          <w:szCs w:val="24"/>
        </w:rPr>
      </w:pPr>
      <w:r w:rsidRPr="00435C38">
        <w:rPr>
          <w:rFonts w:ascii="Times New Roman" w:hAnsi="Times New Roman" w:cs="Times New Roman"/>
          <w:b/>
          <w:bCs/>
          <w:sz w:val="24"/>
          <w:szCs w:val="24"/>
        </w:rPr>
        <w:lastRenderedPageBreak/>
        <w:t xml:space="preserve">Ответ: </w:t>
      </w:r>
    </w:p>
    <w:tbl>
      <w:tblPr>
        <w:tblStyle w:val="40"/>
        <w:tblW w:w="9345" w:type="dxa"/>
        <w:tblLayout w:type="fixed"/>
        <w:tblLook w:val="04A0" w:firstRow="1" w:lastRow="0" w:firstColumn="1" w:lastColumn="0" w:noHBand="0" w:noVBand="1"/>
      </w:tblPr>
      <w:tblGrid>
        <w:gridCol w:w="1555"/>
        <w:gridCol w:w="1555"/>
        <w:gridCol w:w="1558"/>
        <w:gridCol w:w="1562"/>
        <w:gridCol w:w="3115"/>
      </w:tblGrid>
      <w:tr w:rsidR="00435C38" w:rsidRPr="00435C38" w14:paraId="75C1BAA6" w14:textId="77777777" w:rsidTr="00CF69FF">
        <w:tc>
          <w:tcPr>
            <w:tcW w:w="1555" w:type="dxa"/>
            <w:tcBorders>
              <w:right w:val="nil"/>
            </w:tcBorders>
          </w:tcPr>
          <w:p w14:paraId="3CE78825" w14:textId="77777777" w:rsidR="000133C8" w:rsidRPr="00435C38" w:rsidRDefault="000133C8" w:rsidP="00CF69FF">
            <w:pPr>
              <w:widowControl w:val="0"/>
              <w:rPr>
                <w:rFonts w:ascii="Times New Roman" w:hAnsi="Times New Roman" w:cs="Times New Roman"/>
                <w:b/>
                <w:bCs/>
                <w:spacing w:val="2"/>
                <w:sz w:val="24"/>
                <w:szCs w:val="24"/>
                <w:shd w:val="clear" w:color="auto" w:fill="FFFFFF"/>
              </w:rPr>
            </w:pPr>
            <w:r w:rsidRPr="00435C38">
              <w:rPr>
                <w:rFonts w:ascii="Times New Roman" w:hAnsi="Times New Roman" w:cs="Times New Roman"/>
                <w:b/>
                <w:bCs/>
                <w:spacing w:val="2"/>
                <w:kern w:val="0"/>
                <w:sz w:val="24"/>
                <w:szCs w:val="24"/>
                <w:shd w:val="clear" w:color="auto" w:fill="FFFFFF"/>
              </w:rPr>
              <w:t>1</w:t>
            </w:r>
          </w:p>
        </w:tc>
        <w:tc>
          <w:tcPr>
            <w:tcW w:w="1555" w:type="dxa"/>
          </w:tcPr>
          <w:p w14:paraId="195EDA19" w14:textId="77777777" w:rsidR="000133C8" w:rsidRPr="00435C38" w:rsidRDefault="000133C8" w:rsidP="00CF69FF">
            <w:pPr>
              <w:widowControl w:val="0"/>
              <w:rPr>
                <w:rFonts w:ascii="Times New Roman" w:hAnsi="Times New Roman" w:cs="Times New Roman"/>
                <w:b/>
                <w:bCs/>
                <w:spacing w:val="2"/>
                <w:sz w:val="24"/>
                <w:szCs w:val="24"/>
                <w:shd w:val="clear" w:color="auto" w:fill="FFFFFF"/>
              </w:rPr>
            </w:pPr>
            <w:r w:rsidRPr="00435C38">
              <w:rPr>
                <w:rFonts w:ascii="Times New Roman" w:eastAsia="Calibri" w:hAnsi="Times New Roman" w:cs="Times New Roman"/>
                <w:b/>
                <w:bCs/>
                <w:sz w:val="24"/>
                <w:szCs w:val="24"/>
              </w:rPr>
              <w:t>2</w:t>
            </w:r>
          </w:p>
        </w:tc>
        <w:tc>
          <w:tcPr>
            <w:tcW w:w="1558" w:type="dxa"/>
            <w:tcBorders>
              <w:right w:val="nil"/>
            </w:tcBorders>
          </w:tcPr>
          <w:p w14:paraId="66E19EB6" w14:textId="77777777" w:rsidR="000133C8" w:rsidRPr="00435C38" w:rsidRDefault="000133C8" w:rsidP="00CF69FF">
            <w:pPr>
              <w:widowControl w:val="0"/>
              <w:rPr>
                <w:rFonts w:ascii="Times New Roman" w:hAnsi="Times New Roman" w:cs="Times New Roman"/>
                <w:b/>
                <w:bCs/>
                <w:spacing w:val="2"/>
                <w:sz w:val="24"/>
                <w:szCs w:val="24"/>
                <w:shd w:val="clear" w:color="auto" w:fill="FFFFFF"/>
              </w:rPr>
            </w:pPr>
            <w:r w:rsidRPr="00435C38">
              <w:rPr>
                <w:rFonts w:ascii="Times New Roman" w:hAnsi="Times New Roman" w:cs="Times New Roman"/>
                <w:b/>
                <w:bCs/>
                <w:spacing w:val="2"/>
                <w:kern w:val="0"/>
                <w:sz w:val="24"/>
                <w:szCs w:val="24"/>
                <w:shd w:val="clear" w:color="auto" w:fill="FFFFFF"/>
              </w:rPr>
              <w:t>3</w:t>
            </w:r>
          </w:p>
        </w:tc>
        <w:tc>
          <w:tcPr>
            <w:tcW w:w="1562" w:type="dxa"/>
          </w:tcPr>
          <w:p w14:paraId="78929DB5" w14:textId="77777777" w:rsidR="000133C8" w:rsidRPr="00435C38" w:rsidRDefault="000133C8" w:rsidP="00CF69FF">
            <w:pPr>
              <w:widowControl w:val="0"/>
              <w:rPr>
                <w:rFonts w:ascii="Times New Roman" w:hAnsi="Times New Roman" w:cs="Times New Roman"/>
                <w:b/>
                <w:bCs/>
                <w:spacing w:val="2"/>
                <w:sz w:val="24"/>
                <w:szCs w:val="24"/>
                <w:shd w:val="clear" w:color="auto" w:fill="FFFFFF"/>
              </w:rPr>
            </w:pPr>
            <w:r w:rsidRPr="00435C38">
              <w:rPr>
                <w:rFonts w:ascii="Times New Roman" w:eastAsia="Calibri" w:hAnsi="Times New Roman" w:cs="Times New Roman"/>
                <w:b/>
                <w:bCs/>
                <w:sz w:val="24"/>
                <w:szCs w:val="24"/>
              </w:rPr>
              <w:t>4</w:t>
            </w:r>
          </w:p>
        </w:tc>
        <w:tc>
          <w:tcPr>
            <w:tcW w:w="3115" w:type="dxa"/>
          </w:tcPr>
          <w:p w14:paraId="2BB910AE" w14:textId="77777777" w:rsidR="000133C8" w:rsidRPr="00435C38" w:rsidRDefault="000133C8" w:rsidP="00CF69FF">
            <w:pPr>
              <w:widowControl w:val="0"/>
              <w:rPr>
                <w:rFonts w:ascii="Times New Roman" w:hAnsi="Times New Roman" w:cs="Times New Roman"/>
                <w:b/>
                <w:bCs/>
                <w:spacing w:val="2"/>
                <w:sz w:val="24"/>
                <w:szCs w:val="24"/>
                <w:shd w:val="clear" w:color="auto" w:fill="FFFFFF"/>
              </w:rPr>
            </w:pPr>
            <w:r w:rsidRPr="00435C38">
              <w:rPr>
                <w:rFonts w:ascii="Times New Roman" w:hAnsi="Times New Roman" w:cs="Times New Roman"/>
                <w:b/>
                <w:bCs/>
                <w:spacing w:val="2"/>
                <w:kern w:val="0"/>
                <w:sz w:val="24"/>
                <w:szCs w:val="24"/>
                <w:shd w:val="clear" w:color="auto" w:fill="FFFFFF"/>
              </w:rPr>
              <w:t>5</w:t>
            </w:r>
          </w:p>
        </w:tc>
      </w:tr>
      <w:tr w:rsidR="00435C38" w:rsidRPr="00435C38" w14:paraId="53C3CF50" w14:textId="77777777" w:rsidTr="00CF69FF">
        <w:tc>
          <w:tcPr>
            <w:tcW w:w="1555" w:type="dxa"/>
            <w:tcBorders>
              <w:right w:val="nil"/>
            </w:tcBorders>
          </w:tcPr>
          <w:p w14:paraId="24227189" w14:textId="77777777" w:rsidR="000133C8" w:rsidRPr="00435C38" w:rsidRDefault="000133C8" w:rsidP="00CF69FF">
            <w:pPr>
              <w:widowControl w:val="0"/>
              <w:rPr>
                <w:rFonts w:ascii="Times New Roman" w:hAnsi="Times New Roman" w:cs="Times New Roman"/>
                <w:b/>
                <w:bCs/>
                <w:spacing w:val="2"/>
                <w:sz w:val="24"/>
                <w:szCs w:val="24"/>
                <w:shd w:val="clear" w:color="auto" w:fill="FFFFFF"/>
              </w:rPr>
            </w:pPr>
            <w:r w:rsidRPr="00435C38">
              <w:rPr>
                <w:rFonts w:ascii="Times New Roman" w:hAnsi="Times New Roman" w:cs="Times New Roman"/>
                <w:b/>
                <w:bCs/>
                <w:spacing w:val="2"/>
                <w:kern w:val="0"/>
                <w:sz w:val="24"/>
                <w:szCs w:val="24"/>
                <w:shd w:val="clear" w:color="auto" w:fill="FFFFFF"/>
              </w:rPr>
              <w:t xml:space="preserve"> В</w:t>
            </w:r>
          </w:p>
        </w:tc>
        <w:tc>
          <w:tcPr>
            <w:tcW w:w="1555" w:type="dxa"/>
          </w:tcPr>
          <w:p w14:paraId="586A58BA" w14:textId="77777777" w:rsidR="000133C8" w:rsidRPr="00435C38" w:rsidRDefault="000133C8" w:rsidP="00CF69FF">
            <w:pPr>
              <w:widowControl w:val="0"/>
              <w:rPr>
                <w:rFonts w:ascii="Times New Roman" w:hAnsi="Times New Roman" w:cs="Times New Roman"/>
                <w:b/>
                <w:bCs/>
                <w:spacing w:val="2"/>
                <w:sz w:val="24"/>
                <w:szCs w:val="24"/>
                <w:shd w:val="clear" w:color="auto" w:fill="FFFFFF"/>
              </w:rPr>
            </w:pPr>
            <w:r w:rsidRPr="00435C38">
              <w:rPr>
                <w:rFonts w:ascii="Times New Roman" w:eastAsia="Calibri" w:hAnsi="Times New Roman" w:cs="Times New Roman"/>
                <w:b/>
                <w:bCs/>
                <w:sz w:val="24"/>
                <w:szCs w:val="24"/>
              </w:rPr>
              <w:t>А</w:t>
            </w:r>
          </w:p>
        </w:tc>
        <w:tc>
          <w:tcPr>
            <w:tcW w:w="1558" w:type="dxa"/>
            <w:tcBorders>
              <w:right w:val="nil"/>
            </w:tcBorders>
          </w:tcPr>
          <w:p w14:paraId="02DACE1C" w14:textId="77777777" w:rsidR="000133C8" w:rsidRPr="00435C38" w:rsidRDefault="000133C8" w:rsidP="00CF69FF">
            <w:pPr>
              <w:widowControl w:val="0"/>
              <w:rPr>
                <w:rFonts w:ascii="Times New Roman" w:hAnsi="Times New Roman" w:cs="Times New Roman"/>
                <w:b/>
                <w:bCs/>
                <w:spacing w:val="2"/>
                <w:sz w:val="24"/>
                <w:szCs w:val="24"/>
                <w:shd w:val="clear" w:color="auto" w:fill="FFFFFF"/>
              </w:rPr>
            </w:pPr>
            <w:r w:rsidRPr="00435C38">
              <w:rPr>
                <w:rFonts w:ascii="Times New Roman" w:hAnsi="Times New Roman" w:cs="Times New Roman"/>
                <w:b/>
                <w:bCs/>
                <w:spacing w:val="2"/>
                <w:kern w:val="0"/>
                <w:sz w:val="24"/>
                <w:szCs w:val="24"/>
                <w:shd w:val="clear" w:color="auto" w:fill="FFFFFF"/>
              </w:rPr>
              <w:t xml:space="preserve"> Б</w:t>
            </w:r>
          </w:p>
        </w:tc>
        <w:tc>
          <w:tcPr>
            <w:tcW w:w="1562" w:type="dxa"/>
          </w:tcPr>
          <w:p w14:paraId="1F21C949" w14:textId="77777777" w:rsidR="000133C8" w:rsidRPr="00435C38" w:rsidRDefault="000133C8" w:rsidP="00CF69FF">
            <w:pPr>
              <w:widowControl w:val="0"/>
              <w:rPr>
                <w:rFonts w:ascii="Times New Roman" w:hAnsi="Times New Roman" w:cs="Times New Roman"/>
                <w:b/>
                <w:bCs/>
                <w:spacing w:val="2"/>
                <w:sz w:val="24"/>
                <w:szCs w:val="24"/>
                <w:shd w:val="clear" w:color="auto" w:fill="FFFFFF"/>
              </w:rPr>
            </w:pPr>
            <w:r w:rsidRPr="00435C38">
              <w:rPr>
                <w:rFonts w:ascii="Times New Roman" w:eastAsia="Calibri" w:hAnsi="Times New Roman" w:cs="Times New Roman"/>
                <w:b/>
                <w:bCs/>
                <w:sz w:val="24"/>
                <w:szCs w:val="24"/>
              </w:rPr>
              <w:t>Д</w:t>
            </w:r>
          </w:p>
        </w:tc>
        <w:tc>
          <w:tcPr>
            <w:tcW w:w="3115" w:type="dxa"/>
          </w:tcPr>
          <w:p w14:paraId="6E33C970" w14:textId="77777777" w:rsidR="000133C8" w:rsidRPr="00435C38" w:rsidRDefault="000133C8" w:rsidP="00CF69FF">
            <w:pPr>
              <w:widowControl w:val="0"/>
              <w:rPr>
                <w:rFonts w:ascii="Times New Roman" w:hAnsi="Times New Roman" w:cs="Times New Roman"/>
                <w:b/>
                <w:bCs/>
                <w:spacing w:val="2"/>
                <w:sz w:val="24"/>
                <w:szCs w:val="24"/>
                <w:shd w:val="clear" w:color="auto" w:fill="FFFFFF"/>
              </w:rPr>
            </w:pPr>
            <w:r w:rsidRPr="00435C38">
              <w:rPr>
                <w:rFonts w:ascii="Times New Roman" w:hAnsi="Times New Roman" w:cs="Times New Roman"/>
                <w:b/>
                <w:bCs/>
                <w:spacing w:val="2"/>
                <w:kern w:val="0"/>
                <w:sz w:val="24"/>
                <w:szCs w:val="24"/>
                <w:shd w:val="clear" w:color="auto" w:fill="FFFFFF"/>
              </w:rPr>
              <w:t xml:space="preserve"> Г</w:t>
            </w:r>
          </w:p>
        </w:tc>
      </w:tr>
    </w:tbl>
    <w:p w14:paraId="2806BA5B" w14:textId="77777777" w:rsidR="000133C8" w:rsidRPr="00435C38" w:rsidRDefault="000133C8" w:rsidP="000133C8">
      <w:pPr>
        <w:spacing w:after="0" w:line="240" w:lineRule="auto"/>
        <w:jc w:val="center"/>
        <w:rPr>
          <w:rFonts w:ascii="Times New Roman" w:hAnsi="Times New Roman" w:cs="Times New Roman"/>
          <w:b/>
          <w:sz w:val="24"/>
          <w:szCs w:val="24"/>
        </w:rPr>
      </w:pPr>
    </w:p>
    <w:p w14:paraId="6CA90AAA" w14:textId="77777777" w:rsidR="006F2F21" w:rsidRDefault="006F2F21" w:rsidP="000133C8">
      <w:pPr>
        <w:spacing w:after="0" w:line="240" w:lineRule="auto"/>
        <w:jc w:val="both"/>
        <w:rPr>
          <w:rFonts w:ascii="Times New Roman" w:hAnsi="Times New Roman" w:cs="Times New Roman"/>
          <w:b/>
          <w:sz w:val="24"/>
          <w:szCs w:val="24"/>
        </w:rPr>
      </w:pPr>
    </w:p>
    <w:p w14:paraId="25280C80" w14:textId="1B06BDB8" w:rsidR="000133C8" w:rsidRPr="00435C38" w:rsidRDefault="000133C8" w:rsidP="000133C8">
      <w:pPr>
        <w:spacing w:after="0" w:line="240" w:lineRule="auto"/>
        <w:jc w:val="both"/>
        <w:rPr>
          <w:rFonts w:ascii="Times New Roman" w:hAnsi="Times New Roman" w:cs="Times New Roman"/>
          <w:b/>
          <w:sz w:val="24"/>
          <w:szCs w:val="24"/>
        </w:rPr>
      </w:pPr>
      <w:r w:rsidRPr="00435C38">
        <w:rPr>
          <w:rFonts w:ascii="Times New Roman" w:hAnsi="Times New Roman" w:cs="Times New Roman"/>
          <w:b/>
          <w:sz w:val="24"/>
          <w:szCs w:val="24"/>
        </w:rPr>
        <w:t>6.  Дополните определение</w:t>
      </w:r>
    </w:p>
    <w:p w14:paraId="0C74635E" w14:textId="7E65ECF8" w:rsidR="000133C8" w:rsidRPr="00435C38" w:rsidRDefault="000133C8" w:rsidP="000133C8">
      <w:pPr>
        <w:suppressAutoHyphens/>
        <w:spacing w:before="105" w:after="0" w:line="180" w:lineRule="atLeast"/>
        <w:jc w:val="both"/>
        <w:rPr>
          <w:rFonts w:ascii="Times New Roman" w:hAnsi="Times New Roman" w:cs="Times New Roman"/>
          <w:sz w:val="24"/>
          <w:szCs w:val="24"/>
        </w:rPr>
      </w:pPr>
      <w:r w:rsidRPr="00435C38">
        <w:rPr>
          <w:rFonts w:ascii="Times New Roman" w:eastAsia="Times New Roman" w:hAnsi="Times New Roman" w:cs="Times New Roman"/>
          <w:sz w:val="24"/>
          <w:szCs w:val="24"/>
        </w:rPr>
        <w:t>Международное соглашение, заключенное Российской Федерацией с иностранным государством (или государствами), с международной организацией в письменной форме и регулируемое международным правом  - это</w:t>
      </w:r>
      <w:r w:rsidRPr="00435C38">
        <w:rPr>
          <w:rFonts w:ascii="Times New Roman" w:hAnsi="Times New Roman" w:cs="Times New Roman"/>
          <w:sz w:val="24"/>
          <w:szCs w:val="24"/>
        </w:rPr>
        <w:t xml:space="preserve"> международный </w:t>
      </w:r>
      <w:r w:rsidR="006F2F21">
        <w:rPr>
          <w:rFonts w:ascii="Times New Roman" w:eastAsia="Times New Roman" w:hAnsi="Times New Roman" w:cs="Times New Roman"/>
          <w:sz w:val="24"/>
          <w:szCs w:val="24"/>
        </w:rPr>
        <w:t>….</w:t>
      </w:r>
    </w:p>
    <w:p w14:paraId="7E2C163C" w14:textId="77777777" w:rsidR="006F2F21" w:rsidRDefault="006F2F21" w:rsidP="000133C8">
      <w:pPr>
        <w:pStyle w:val="Default"/>
        <w:jc w:val="both"/>
        <w:rPr>
          <w:b/>
          <w:color w:val="auto"/>
        </w:rPr>
      </w:pPr>
    </w:p>
    <w:p w14:paraId="01A12F9C" w14:textId="2740DB5C" w:rsidR="000133C8" w:rsidRPr="00435C38" w:rsidRDefault="000133C8" w:rsidP="000133C8">
      <w:pPr>
        <w:pStyle w:val="Default"/>
        <w:jc w:val="both"/>
        <w:rPr>
          <w:b/>
          <w:bCs/>
          <w:color w:val="auto"/>
        </w:rPr>
      </w:pPr>
      <w:r w:rsidRPr="00435C38">
        <w:rPr>
          <w:b/>
          <w:color w:val="auto"/>
        </w:rPr>
        <w:t>Ответ</w:t>
      </w:r>
      <w:r w:rsidRPr="00435C38">
        <w:rPr>
          <w:color w:val="auto"/>
        </w:rPr>
        <w:t xml:space="preserve">: </w:t>
      </w:r>
      <w:r w:rsidRPr="00435C38">
        <w:rPr>
          <w:b/>
          <w:bCs/>
          <w:color w:val="auto"/>
        </w:rPr>
        <w:t>договор</w:t>
      </w:r>
    </w:p>
    <w:p w14:paraId="671BDFA8" w14:textId="77777777" w:rsidR="000133C8" w:rsidRPr="00435C38" w:rsidRDefault="000133C8" w:rsidP="000133C8">
      <w:pPr>
        <w:pStyle w:val="Default"/>
        <w:jc w:val="both"/>
        <w:rPr>
          <w:color w:val="auto"/>
        </w:rPr>
      </w:pPr>
    </w:p>
    <w:p w14:paraId="3BC1C75F" w14:textId="77777777" w:rsidR="006F2F21" w:rsidRDefault="006F2F21" w:rsidP="000133C8">
      <w:pPr>
        <w:spacing w:after="0" w:line="240" w:lineRule="auto"/>
        <w:jc w:val="both"/>
        <w:rPr>
          <w:rFonts w:ascii="Times New Roman" w:hAnsi="Times New Roman" w:cs="Times New Roman"/>
          <w:b/>
          <w:sz w:val="24"/>
          <w:szCs w:val="24"/>
        </w:rPr>
      </w:pPr>
    </w:p>
    <w:p w14:paraId="1FAC16AA" w14:textId="7C5DF660" w:rsidR="000133C8" w:rsidRPr="00435C38" w:rsidRDefault="000133C8" w:rsidP="000133C8">
      <w:pPr>
        <w:spacing w:after="0" w:line="240" w:lineRule="auto"/>
        <w:jc w:val="both"/>
        <w:rPr>
          <w:rFonts w:ascii="Times New Roman" w:hAnsi="Times New Roman" w:cs="Times New Roman"/>
          <w:b/>
          <w:sz w:val="24"/>
          <w:szCs w:val="24"/>
        </w:rPr>
      </w:pPr>
      <w:r w:rsidRPr="00435C38">
        <w:rPr>
          <w:rFonts w:ascii="Times New Roman" w:hAnsi="Times New Roman" w:cs="Times New Roman"/>
          <w:b/>
          <w:sz w:val="24"/>
          <w:szCs w:val="24"/>
        </w:rPr>
        <w:t>7. Укажите правильные ответы:</w:t>
      </w:r>
    </w:p>
    <w:p w14:paraId="27EE4AEE" w14:textId="77777777" w:rsidR="000133C8" w:rsidRPr="00435C38" w:rsidRDefault="000133C8" w:rsidP="000133C8">
      <w:pPr>
        <w:suppressAutoHyphens/>
        <w:spacing w:after="0" w:line="240" w:lineRule="auto"/>
        <w:contextualSpacing/>
        <w:jc w:val="both"/>
        <w:rPr>
          <w:rFonts w:ascii="Times New Roman" w:hAnsi="Times New Roman" w:cs="Times New Roman"/>
          <w:sz w:val="24"/>
          <w:szCs w:val="24"/>
        </w:rPr>
      </w:pPr>
      <w:r w:rsidRPr="00435C38">
        <w:rPr>
          <w:rFonts w:ascii="Times New Roman" w:hAnsi="Times New Roman" w:cs="Times New Roman"/>
          <w:sz w:val="24"/>
          <w:szCs w:val="24"/>
        </w:rPr>
        <w:t>Характеристики нормы права, отличающие ее от других социальных норм:</w:t>
      </w:r>
    </w:p>
    <w:p w14:paraId="7BBD6343" w14:textId="77777777" w:rsidR="000133C8" w:rsidRPr="00435C38" w:rsidRDefault="000133C8" w:rsidP="000133C8">
      <w:pPr>
        <w:suppressAutoHyphens/>
        <w:spacing w:after="0" w:line="240" w:lineRule="auto"/>
        <w:contextualSpacing/>
        <w:rPr>
          <w:rFonts w:ascii="Times New Roman" w:eastAsia="Times New Roman" w:hAnsi="Times New Roman" w:cs="Times New Roman"/>
          <w:sz w:val="24"/>
          <w:szCs w:val="24"/>
        </w:rPr>
      </w:pPr>
      <w:r w:rsidRPr="00435C38">
        <w:rPr>
          <w:rFonts w:ascii="Times New Roman" w:eastAsia="Times New Roman" w:hAnsi="Times New Roman" w:cs="Times New Roman"/>
          <w:sz w:val="24"/>
          <w:szCs w:val="24"/>
        </w:rPr>
        <w:t>А. Устанавливает общеобязательные правила поведения</w:t>
      </w:r>
    </w:p>
    <w:p w14:paraId="2B95FEE2" w14:textId="77777777" w:rsidR="000133C8" w:rsidRPr="00435C38" w:rsidRDefault="000133C8" w:rsidP="000133C8">
      <w:pPr>
        <w:suppressAutoHyphens/>
        <w:spacing w:after="0" w:line="240" w:lineRule="auto"/>
        <w:contextualSpacing/>
        <w:rPr>
          <w:rFonts w:ascii="Times New Roman" w:hAnsi="Times New Roman" w:cs="Times New Roman"/>
          <w:sz w:val="24"/>
          <w:szCs w:val="24"/>
        </w:rPr>
      </w:pPr>
      <w:r w:rsidRPr="00435C38">
        <w:rPr>
          <w:rFonts w:ascii="Times New Roman" w:eastAsia="Times New Roman" w:hAnsi="Times New Roman" w:cs="Times New Roman"/>
          <w:sz w:val="24"/>
          <w:szCs w:val="24"/>
        </w:rPr>
        <w:t>Б. Регулирует общественные отношения</w:t>
      </w:r>
    </w:p>
    <w:p w14:paraId="345FF7CC" w14:textId="77777777" w:rsidR="000133C8" w:rsidRPr="00435C38" w:rsidRDefault="000133C8" w:rsidP="000133C8">
      <w:pPr>
        <w:suppressAutoHyphens/>
        <w:spacing w:after="0" w:line="240" w:lineRule="auto"/>
        <w:contextualSpacing/>
        <w:rPr>
          <w:rFonts w:ascii="Times New Roman" w:hAnsi="Times New Roman" w:cs="Times New Roman"/>
          <w:sz w:val="24"/>
          <w:szCs w:val="24"/>
        </w:rPr>
      </w:pPr>
      <w:r w:rsidRPr="00435C38">
        <w:rPr>
          <w:rFonts w:ascii="Times New Roman" w:eastAsia="Times New Roman" w:hAnsi="Times New Roman" w:cs="Times New Roman"/>
          <w:sz w:val="24"/>
          <w:szCs w:val="24"/>
        </w:rPr>
        <w:t>В Определяет рациональное обращение людей с орудиями труда и предметами природы</w:t>
      </w:r>
    </w:p>
    <w:p w14:paraId="60B222D3" w14:textId="77777777" w:rsidR="000133C8" w:rsidRPr="00435C38" w:rsidRDefault="000133C8" w:rsidP="000133C8">
      <w:pPr>
        <w:suppressAutoHyphens/>
        <w:spacing w:after="0" w:line="240" w:lineRule="auto"/>
        <w:contextualSpacing/>
        <w:rPr>
          <w:rFonts w:ascii="Times New Roman" w:hAnsi="Times New Roman" w:cs="Times New Roman"/>
          <w:sz w:val="24"/>
          <w:szCs w:val="24"/>
        </w:rPr>
      </w:pPr>
      <w:r w:rsidRPr="00435C38">
        <w:rPr>
          <w:rFonts w:ascii="Times New Roman" w:eastAsia="Times New Roman" w:hAnsi="Times New Roman" w:cs="Times New Roman"/>
          <w:sz w:val="24"/>
          <w:szCs w:val="24"/>
        </w:rPr>
        <w:t>Г. Санкционируется государством</w:t>
      </w:r>
    </w:p>
    <w:p w14:paraId="2CEEF110" w14:textId="77777777" w:rsidR="000133C8" w:rsidRPr="00435C38" w:rsidRDefault="000133C8" w:rsidP="000133C8">
      <w:pPr>
        <w:suppressAutoHyphens/>
        <w:spacing w:after="0" w:line="240" w:lineRule="auto"/>
        <w:contextualSpacing/>
        <w:rPr>
          <w:rFonts w:ascii="Times New Roman" w:hAnsi="Times New Roman" w:cs="Times New Roman"/>
          <w:sz w:val="24"/>
          <w:szCs w:val="24"/>
        </w:rPr>
      </w:pPr>
      <w:r w:rsidRPr="00435C38">
        <w:rPr>
          <w:rFonts w:ascii="Times New Roman" w:eastAsia="Times New Roman" w:hAnsi="Times New Roman" w:cs="Times New Roman"/>
          <w:sz w:val="24"/>
          <w:szCs w:val="24"/>
        </w:rPr>
        <w:t>Д. Обеспечивается  мерами государственного воздействия</w:t>
      </w:r>
    </w:p>
    <w:p w14:paraId="65A2C8AE" w14:textId="77777777" w:rsidR="000133C8" w:rsidRPr="00435C38" w:rsidRDefault="000133C8" w:rsidP="000133C8">
      <w:pPr>
        <w:suppressAutoHyphens/>
        <w:spacing w:after="0" w:line="240" w:lineRule="auto"/>
        <w:contextualSpacing/>
        <w:rPr>
          <w:rFonts w:ascii="Times New Roman" w:hAnsi="Times New Roman" w:cs="Times New Roman"/>
          <w:sz w:val="24"/>
          <w:szCs w:val="24"/>
        </w:rPr>
      </w:pPr>
      <w:r w:rsidRPr="00435C38">
        <w:rPr>
          <w:rFonts w:ascii="Times New Roman" w:eastAsia="Times New Roman" w:hAnsi="Times New Roman" w:cs="Times New Roman"/>
          <w:sz w:val="24"/>
          <w:szCs w:val="24"/>
        </w:rPr>
        <w:t>Е. Обеспечивается  общественным воздействием</w:t>
      </w:r>
    </w:p>
    <w:p w14:paraId="6D8A8843" w14:textId="77777777" w:rsidR="006F2F21" w:rsidRDefault="006F2F21" w:rsidP="000133C8">
      <w:pPr>
        <w:pStyle w:val="Default"/>
        <w:jc w:val="both"/>
        <w:rPr>
          <w:b/>
          <w:color w:val="auto"/>
        </w:rPr>
      </w:pPr>
    </w:p>
    <w:p w14:paraId="30F99B32" w14:textId="140A6327" w:rsidR="000133C8" w:rsidRPr="00435C38" w:rsidRDefault="000133C8" w:rsidP="000133C8">
      <w:pPr>
        <w:pStyle w:val="Default"/>
        <w:jc w:val="both"/>
        <w:rPr>
          <w:color w:val="auto"/>
        </w:rPr>
      </w:pPr>
      <w:r w:rsidRPr="00435C38">
        <w:rPr>
          <w:b/>
          <w:color w:val="auto"/>
        </w:rPr>
        <w:t>Ответ</w:t>
      </w:r>
      <w:r w:rsidRPr="00435C38">
        <w:rPr>
          <w:color w:val="auto"/>
        </w:rPr>
        <w:t xml:space="preserve">: </w:t>
      </w:r>
      <w:r w:rsidRPr="00435C38">
        <w:rPr>
          <w:rFonts w:eastAsia="Calibri"/>
          <w:b/>
          <w:bCs/>
          <w:color w:val="auto"/>
        </w:rPr>
        <w:t>А, Г, Д.</w:t>
      </w:r>
    </w:p>
    <w:p w14:paraId="72C39AC9" w14:textId="77777777" w:rsidR="000133C8" w:rsidRPr="00435C38" w:rsidRDefault="000133C8" w:rsidP="000133C8">
      <w:pPr>
        <w:suppressAutoHyphens/>
        <w:spacing w:after="0" w:line="240" w:lineRule="auto"/>
        <w:jc w:val="both"/>
        <w:rPr>
          <w:rFonts w:ascii="Times New Roman" w:eastAsia="Calibri" w:hAnsi="Times New Roman" w:cs="Times New Roman"/>
          <w:sz w:val="24"/>
          <w:szCs w:val="24"/>
        </w:rPr>
      </w:pPr>
    </w:p>
    <w:p w14:paraId="1AC4F74D" w14:textId="77777777" w:rsidR="006F2F21" w:rsidRDefault="006F2F21" w:rsidP="000133C8">
      <w:pPr>
        <w:spacing w:after="0" w:line="240" w:lineRule="auto"/>
        <w:jc w:val="both"/>
        <w:rPr>
          <w:rFonts w:ascii="Times New Roman" w:hAnsi="Times New Roman" w:cs="Times New Roman"/>
          <w:b/>
          <w:sz w:val="24"/>
          <w:szCs w:val="24"/>
        </w:rPr>
      </w:pPr>
    </w:p>
    <w:p w14:paraId="5516181D" w14:textId="769A5BE9" w:rsidR="000133C8" w:rsidRPr="00435C38" w:rsidRDefault="000133C8" w:rsidP="000133C8">
      <w:pPr>
        <w:spacing w:after="0" w:line="240" w:lineRule="auto"/>
        <w:jc w:val="both"/>
        <w:rPr>
          <w:rFonts w:ascii="Times New Roman" w:hAnsi="Times New Roman" w:cs="Times New Roman"/>
          <w:sz w:val="24"/>
          <w:szCs w:val="24"/>
        </w:rPr>
      </w:pPr>
      <w:r w:rsidRPr="00435C38">
        <w:rPr>
          <w:rFonts w:ascii="Times New Roman" w:hAnsi="Times New Roman" w:cs="Times New Roman"/>
          <w:b/>
          <w:sz w:val="24"/>
          <w:szCs w:val="24"/>
        </w:rPr>
        <w:t>8. Дополните определение</w:t>
      </w:r>
    </w:p>
    <w:p w14:paraId="4BA7FD8E" w14:textId="79E6C922" w:rsidR="000133C8" w:rsidRPr="00435C38" w:rsidRDefault="000133C8" w:rsidP="000133C8">
      <w:pPr>
        <w:suppressAutoHyphens/>
        <w:spacing w:after="0"/>
        <w:contextualSpacing/>
        <w:jc w:val="both"/>
        <w:rPr>
          <w:rFonts w:ascii="Times New Roman" w:hAnsi="Times New Roman" w:cs="Times New Roman"/>
          <w:sz w:val="24"/>
          <w:szCs w:val="24"/>
        </w:rPr>
      </w:pPr>
      <w:r w:rsidRPr="00435C38">
        <w:rPr>
          <w:rFonts w:ascii="Times New Roman" w:hAnsi="Times New Roman" w:cs="Times New Roman"/>
          <w:sz w:val="24"/>
          <w:szCs w:val="24"/>
        </w:rPr>
        <w:t>Нормативный правовой акт, который принимается представительным (законодательным) органом государственной власти в особом порядке, обладает юридической силой, регулирует наиболее важные общественные отношения и охраняется государственной властью называется</w:t>
      </w:r>
      <w:r w:rsidR="006F2F21">
        <w:rPr>
          <w:rFonts w:ascii="Times New Roman" w:hAnsi="Times New Roman" w:cs="Times New Roman"/>
          <w:sz w:val="24"/>
          <w:szCs w:val="24"/>
        </w:rPr>
        <w:t>….</w:t>
      </w:r>
    </w:p>
    <w:p w14:paraId="4781BCD7" w14:textId="77777777" w:rsidR="006F2F21" w:rsidRDefault="006F2F21" w:rsidP="000133C8">
      <w:pPr>
        <w:suppressAutoHyphens/>
        <w:spacing w:after="0" w:line="240" w:lineRule="auto"/>
        <w:jc w:val="both"/>
        <w:rPr>
          <w:rFonts w:ascii="Times New Roman" w:hAnsi="Times New Roman" w:cs="Times New Roman"/>
          <w:b/>
          <w:sz w:val="24"/>
          <w:szCs w:val="24"/>
        </w:rPr>
      </w:pPr>
    </w:p>
    <w:p w14:paraId="38BE5642" w14:textId="11500FFB" w:rsidR="000133C8" w:rsidRPr="00435C38" w:rsidRDefault="000133C8" w:rsidP="000133C8">
      <w:pPr>
        <w:suppressAutoHyphens/>
        <w:spacing w:after="0" w:line="240" w:lineRule="auto"/>
        <w:jc w:val="both"/>
        <w:rPr>
          <w:rFonts w:ascii="Times New Roman" w:eastAsia="Calibri" w:hAnsi="Times New Roman" w:cs="Times New Roman"/>
          <w:sz w:val="24"/>
          <w:szCs w:val="24"/>
        </w:rPr>
      </w:pPr>
      <w:r w:rsidRPr="00435C38">
        <w:rPr>
          <w:rFonts w:ascii="Times New Roman" w:hAnsi="Times New Roman" w:cs="Times New Roman"/>
          <w:b/>
          <w:sz w:val="24"/>
          <w:szCs w:val="24"/>
        </w:rPr>
        <w:t>Ответ</w:t>
      </w:r>
      <w:r w:rsidRPr="00435C38">
        <w:rPr>
          <w:rFonts w:ascii="Times New Roman" w:hAnsi="Times New Roman" w:cs="Times New Roman"/>
          <w:sz w:val="24"/>
          <w:szCs w:val="24"/>
        </w:rPr>
        <w:t xml:space="preserve">: </w:t>
      </w:r>
      <w:r w:rsidRPr="00435C38">
        <w:rPr>
          <w:rFonts w:ascii="Times New Roman" w:eastAsia="Calibri" w:hAnsi="Times New Roman" w:cs="Times New Roman"/>
          <w:b/>
          <w:bCs/>
          <w:sz w:val="24"/>
          <w:szCs w:val="24"/>
        </w:rPr>
        <w:t>закон, (законом)</w:t>
      </w:r>
    </w:p>
    <w:p w14:paraId="1F493712" w14:textId="77777777" w:rsidR="000133C8" w:rsidRPr="00435C38" w:rsidRDefault="000133C8" w:rsidP="000133C8">
      <w:pPr>
        <w:suppressAutoHyphens/>
        <w:spacing w:after="0" w:line="240" w:lineRule="auto"/>
        <w:jc w:val="both"/>
        <w:rPr>
          <w:rFonts w:ascii="Times New Roman" w:hAnsi="Times New Roman" w:cs="Times New Roman"/>
          <w:b/>
          <w:sz w:val="24"/>
          <w:szCs w:val="24"/>
        </w:rPr>
      </w:pPr>
    </w:p>
    <w:p w14:paraId="79000361" w14:textId="77777777" w:rsidR="000133C8" w:rsidRPr="00435C38" w:rsidRDefault="000133C8" w:rsidP="000133C8">
      <w:pPr>
        <w:suppressAutoHyphens/>
        <w:spacing w:after="0" w:line="180" w:lineRule="atLeast"/>
        <w:rPr>
          <w:rFonts w:ascii="Times New Roman" w:hAnsi="Times New Roman" w:cs="Times New Roman"/>
          <w:sz w:val="24"/>
          <w:szCs w:val="24"/>
        </w:rPr>
      </w:pPr>
      <w:r w:rsidRPr="00435C38">
        <w:rPr>
          <w:rFonts w:ascii="Times New Roman" w:hAnsi="Times New Roman" w:cs="Times New Roman"/>
          <w:b/>
          <w:sz w:val="24"/>
          <w:szCs w:val="24"/>
        </w:rPr>
        <w:t>9.</w:t>
      </w:r>
      <w:r w:rsidRPr="00435C38">
        <w:rPr>
          <w:rFonts w:ascii="Times New Roman" w:hAnsi="Times New Roman" w:cs="Times New Roman"/>
          <w:sz w:val="24"/>
          <w:szCs w:val="24"/>
        </w:rPr>
        <w:t xml:space="preserve"> </w:t>
      </w:r>
      <w:r w:rsidRPr="00435C38">
        <w:rPr>
          <w:rFonts w:ascii="Times New Roman" w:hAnsi="Times New Roman" w:cs="Times New Roman"/>
          <w:b/>
          <w:sz w:val="24"/>
          <w:szCs w:val="24"/>
        </w:rPr>
        <w:t>Укажите правильные ответы</w:t>
      </w:r>
      <w:r w:rsidRPr="00435C38">
        <w:rPr>
          <w:rFonts w:ascii="Times New Roman" w:hAnsi="Times New Roman" w:cs="Times New Roman"/>
          <w:sz w:val="24"/>
          <w:szCs w:val="24"/>
        </w:rPr>
        <w:t xml:space="preserve"> </w:t>
      </w:r>
    </w:p>
    <w:p w14:paraId="108EA58A" w14:textId="77777777" w:rsidR="000133C8" w:rsidRPr="00435C38" w:rsidRDefault="000133C8" w:rsidP="000133C8">
      <w:pPr>
        <w:suppressAutoHyphens/>
        <w:spacing w:after="0" w:line="180" w:lineRule="atLeast"/>
        <w:rPr>
          <w:rFonts w:ascii="Times New Roman" w:hAnsi="Times New Roman" w:cs="Times New Roman"/>
          <w:sz w:val="24"/>
          <w:szCs w:val="24"/>
        </w:rPr>
      </w:pPr>
      <w:r w:rsidRPr="00435C38">
        <w:rPr>
          <w:rFonts w:ascii="Times New Roman" w:hAnsi="Times New Roman" w:cs="Times New Roman"/>
          <w:sz w:val="24"/>
          <w:szCs w:val="24"/>
        </w:rPr>
        <w:t>Нормативные правовые акты субъекта Российской Федерации:</w:t>
      </w:r>
    </w:p>
    <w:p w14:paraId="4B715801" w14:textId="77777777" w:rsidR="000133C8" w:rsidRPr="00435C38" w:rsidRDefault="000133C8" w:rsidP="000133C8">
      <w:pPr>
        <w:spacing w:after="0" w:line="180" w:lineRule="atLeast"/>
        <w:contextualSpacing/>
        <w:jc w:val="both"/>
        <w:rPr>
          <w:rFonts w:ascii="Times New Roman" w:hAnsi="Times New Roman" w:cs="Times New Roman"/>
          <w:sz w:val="24"/>
          <w:szCs w:val="24"/>
        </w:rPr>
      </w:pPr>
      <w:r w:rsidRPr="00435C38">
        <w:rPr>
          <w:rFonts w:ascii="Times New Roman" w:hAnsi="Times New Roman" w:cs="Times New Roman"/>
          <w:sz w:val="24"/>
          <w:szCs w:val="24"/>
        </w:rPr>
        <w:t>А. Конституции (в республиках) и Уставы  (в иных субъектах РФ)</w:t>
      </w:r>
    </w:p>
    <w:p w14:paraId="5649F308" w14:textId="77777777" w:rsidR="000133C8" w:rsidRPr="00435C38" w:rsidRDefault="000133C8" w:rsidP="000133C8">
      <w:pPr>
        <w:spacing w:after="0" w:line="180" w:lineRule="atLeast"/>
        <w:contextualSpacing/>
        <w:jc w:val="both"/>
        <w:rPr>
          <w:rFonts w:ascii="Times New Roman" w:eastAsia="Times New Roman" w:hAnsi="Times New Roman" w:cs="Times New Roman"/>
          <w:sz w:val="24"/>
          <w:szCs w:val="24"/>
        </w:rPr>
      </w:pPr>
      <w:r w:rsidRPr="00435C38">
        <w:rPr>
          <w:rFonts w:ascii="Times New Roman" w:eastAsia="Times New Roman" w:hAnsi="Times New Roman" w:cs="Times New Roman"/>
          <w:sz w:val="24"/>
          <w:szCs w:val="24"/>
        </w:rPr>
        <w:t>Б. Устав муниципального образования</w:t>
      </w:r>
    </w:p>
    <w:p w14:paraId="6DFD5D7C" w14:textId="77777777" w:rsidR="000133C8" w:rsidRPr="00435C38" w:rsidRDefault="000133C8" w:rsidP="000133C8">
      <w:pPr>
        <w:spacing w:after="0" w:line="180" w:lineRule="atLeast"/>
        <w:contextualSpacing/>
        <w:jc w:val="both"/>
        <w:rPr>
          <w:rFonts w:ascii="Times New Roman" w:eastAsia="Times New Roman" w:hAnsi="Times New Roman" w:cs="Times New Roman"/>
          <w:sz w:val="24"/>
          <w:szCs w:val="24"/>
        </w:rPr>
      </w:pPr>
      <w:r w:rsidRPr="00435C38">
        <w:rPr>
          <w:rFonts w:ascii="Times New Roman" w:eastAsia="Times New Roman" w:hAnsi="Times New Roman" w:cs="Times New Roman"/>
          <w:sz w:val="24"/>
          <w:szCs w:val="24"/>
        </w:rPr>
        <w:t>В. Законы субъекта РФ</w:t>
      </w:r>
    </w:p>
    <w:p w14:paraId="2BF8473F" w14:textId="77777777" w:rsidR="000133C8" w:rsidRPr="00435C38" w:rsidRDefault="000133C8" w:rsidP="000133C8">
      <w:pPr>
        <w:spacing w:after="0" w:line="180" w:lineRule="atLeast"/>
        <w:contextualSpacing/>
        <w:jc w:val="both"/>
        <w:rPr>
          <w:rFonts w:ascii="Times New Roman" w:hAnsi="Times New Roman" w:cs="Times New Roman"/>
          <w:sz w:val="24"/>
          <w:szCs w:val="24"/>
        </w:rPr>
      </w:pPr>
      <w:r w:rsidRPr="00435C38">
        <w:rPr>
          <w:rFonts w:ascii="Times New Roman" w:eastAsia="Times New Roman" w:hAnsi="Times New Roman" w:cs="Times New Roman"/>
          <w:bCs/>
          <w:sz w:val="24"/>
          <w:szCs w:val="24"/>
        </w:rPr>
        <w:t>Г. Акты высшего должностного лица субъекта Российской Федерации (главы или губернатора)</w:t>
      </w:r>
    </w:p>
    <w:p w14:paraId="6ED2169F" w14:textId="77777777" w:rsidR="000133C8" w:rsidRPr="00435C38" w:rsidRDefault="000133C8" w:rsidP="000133C8">
      <w:pPr>
        <w:spacing w:after="0" w:line="180" w:lineRule="atLeast"/>
        <w:contextualSpacing/>
        <w:jc w:val="both"/>
        <w:rPr>
          <w:rFonts w:ascii="Times New Roman" w:eastAsia="Times New Roman" w:hAnsi="Times New Roman" w:cs="Times New Roman"/>
          <w:sz w:val="24"/>
          <w:szCs w:val="24"/>
        </w:rPr>
      </w:pPr>
      <w:r w:rsidRPr="00435C38">
        <w:rPr>
          <w:rFonts w:ascii="Times New Roman" w:eastAsia="Times New Roman" w:hAnsi="Times New Roman" w:cs="Times New Roman"/>
          <w:sz w:val="24"/>
          <w:szCs w:val="24"/>
        </w:rPr>
        <w:t>Д.  Решения (постановления, определения) суда субъекта РФ</w:t>
      </w:r>
    </w:p>
    <w:p w14:paraId="0CBAD0B2" w14:textId="77777777" w:rsidR="000133C8" w:rsidRPr="00435C38" w:rsidRDefault="000133C8" w:rsidP="000133C8">
      <w:pPr>
        <w:tabs>
          <w:tab w:val="left" w:pos="284"/>
          <w:tab w:val="left" w:pos="426"/>
        </w:tabs>
        <w:spacing w:after="0" w:line="180" w:lineRule="atLeast"/>
        <w:contextualSpacing/>
        <w:jc w:val="both"/>
        <w:rPr>
          <w:rFonts w:ascii="Times New Roman" w:hAnsi="Times New Roman" w:cs="Times New Roman"/>
          <w:sz w:val="24"/>
          <w:szCs w:val="24"/>
        </w:rPr>
      </w:pPr>
      <w:r w:rsidRPr="00435C38">
        <w:rPr>
          <w:rFonts w:ascii="Times New Roman" w:eastAsia="Times New Roman" w:hAnsi="Times New Roman" w:cs="Times New Roman"/>
          <w:sz w:val="24"/>
          <w:szCs w:val="24"/>
        </w:rPr>
        <w:t>Е. Правовые акты главы муниципального образования, местной администрации и иных органов местного самоуправления</w:t>
      </w:r>
    </w:p>
    <w:p w14:paraId="30D4D736" w14:textId="77777777" w:rsidR="006F2F21" w:rsidRDefault="006F2F21" w:rsidP="000133C8">
      <w:pPr>
        <w:suppressAutoHyphens/>
        <w:spacing w:after="0" w:line="240" w:lineRule="auto"/>
        <w:jc w:val="both"/>
        <w:rPr>
          <w:rFonts w:ascii="Times New Roman" w:hAnsi="Times New Roman" w:cs="Times New Roman"/>
          <w:b/>
          <w:sz w:val="24"/>
          <w:szCs w:val="24"/>
        </w:rPr>
      </w:pPr>
    </w:p>
    <w:p w14:paraId="4FC35852" w14:textId="25BF2400" w:rsidR="000133C8" w:rsidRPr="00435C38" w:rsidRDefault="000133C8" w:rsidP="000133C8">
      <w:pPr>
        <w:suppressAutoHyphens/>
        <w:spacing w:after="0" w:line="240" w:lineRule="auto"/>
        <w:jc w:val="both"/>
        <w:rPr>
          <w:rFonts w:ascii="Times New Roman" w:hAnsi="Times New Roman" w:cs="Times New Roman"/>
          <w:b/>
          <w:bCs/>
          <w:sz w:val="24"/>
          <w:szCs w:val="24"/>
        </w:rPr>
      </w:pPr>
      <w:r w:rsidRPr="00435C38">
        <w:rPr>
          <w:rFonts w:ascii="Times New Roman" w:hAnsi="Times New Roman" w:cs="Times New Roman"/>
          <w:b/>
          <w:sz w:val="24"/>
          <w:szCs w:val="24"/>
        </w:rPr>
        <w:t>Ответ</w:t>
      </w:r>
      <w:r w:rsidRPr="00435C38">
        <w:rPr>
          <w:rFonts w:ascii="Times New Roman" w:hAnsi="Times New Roman" w:cs="Times New Roman"/>
          <w:sz w:val="24"/>
          <w:szCs w:val="24"/>
        </w:rPr>
        <w:t xml:space="preserve">: </w:t>
      </w:r>
      <w:r w:rsidRPr="00435C38">
        <w:rPr>
          <w:rFonts w:ascii="Times New Roman" w:hAnsi="Times New Roman" w:cs="Times New Roman"/>
          <w:b/>
          <w:bCs/>
          <w:sz w:val="24"/>
          <w:szCs w:val="24"/>
        </w:rPr>
        <w:t>А, В, Г.</w:t>
      </w:r>
    </w:p>
    <w:p w14:paraId="29242D66" w14:textId="705109D5" w:rsidR="000133C8" w:rsidRDefault="000133C8" w:rsidP="000133C8">
      <w:pPr>
        <w:suppressAutoHyphens/>
        <w:spacing w:after="0" w:line="240" w:lineRule="auto"/>
        <w:jc w:val="both"/>
        <w:rPr>
          <w:rFonts w:ascii="Times New Roman" w:hAnsi="Times New Roman" w:cs="Times New Roman"/>
          <w:b/>
          <w:bCs/>
          <w:sz w:val="24"/>
          <w:szCs w:val="24"/>
        </w:rPr>
      </w:pPr>
    </w:p>
    <w:p w14:paraId="6FF31AB3" w14:textId="77777777" w:rsidR="006F2F21" w:rsidRPr="00435C38" w:rsidRDefault="006F2F21" w:rsidP="000133C8">
      <w:pPr>
        <w:suppressAutoHyphens/>
        <w:spacing w:after="0" w:line="240" w:lineRule="auto"/>
        <w:jc w:val="both"/>
        <w:rPr>
          <w:rFonts w:ascii="Times New Roman" w:hAnsi="Times New Roman" w:cs="Times New Roman"/>
          <w:b/>
          <w:bCs/>
          <w:sz w:val="24"/>
          <w:szCs w:val="24"/>
        </w:rPr>
      </w:pPr>
    </w:p>
    <w:p w14:paraId="7336FF87" w14:textId="352C6273" w:rsidR="00097566" w:rsidRPr="00435C38" w:rsidRDefault="00097566" w:rsidP="00097566">
      <w:pPr>
        <w:pStyle w:val="Default"/>
        <w:ind w:firstLine="708"/>
        <w:jc w:val="both"/>
        <w:rPr>
          <w:b/>
          <w:color w:val="auto"/>
        </w:rPr>
      </w:pPr>
      <w:r w:rsidRPr="0003319E">
        <w:rPr>
          <w:b/>
          <w:color w:val="auto"/>
        </w:rPr>
        <w:t>Способность осуществлять предупреждение и пресечение правонарушений в социально-экономической и финансовой сферах, в том числе коррупционной направленности, выявлять и устранять причины и условия, способствующие их совершению</w:t>
      </w:r>
      <w:r w:rsidRPr="00435C38">
        <w:rPr>
          <w:b/>
          <w:color w:val="auto"/>
        </w:rPr>
        <w:t xml:space="preserve"> (ПКН-8)</w:t>
      </w:r>
    </w:p>
    <w:p w14:paraId="1FF5E058" w14:textId="77777777" w:rsidR="00097566" w:rsidRPr="00435C38" w:rsidRDefault="00097566" w:rsidP="00097566">
      <w:pPr>
        <w:shd w:val="clear" w:color="auto" w:fill="FFFFFF"/>
        <w:suppressAutoHyphens/>
        <w:spacing w:after="0" w:line="240" w:lineRule="auto"/>
        <w:jc w:val="both"/>
        <w:rPr>
          <w:rFonts w:ascii="Times New Roman" w:eastAsia="Times New Roman" w:hAnsi="Times New Roman" w:cs="Times New Roman"/>
          <w:b/>
          <w:sz w:val="24"/>
          <w:szCs w:val="24"/>
        </w:rPr>
      </w:pPr>
    </w:p>
    <w:p w14:paraId="36AC6503" w14:textId="354446D5" w:rsidR="00097566" w:rsidRPr="00435C38" w:rsidRDefault="00097566" w:rsidP="00097566">
      <w:pPr>
        <w:shd w:val="clear" w:color="auto" w:fill="FFFFFF"/>
        <w:suppressAutoHyphens/>
        <w:spacing w:after="0" w:line="240" w:lineRule="auto"/>
        <w:jc w:val="both"/>
        <w:rPr>
          <w:rFonts w:ascii="Times New Roman" w:eastAsia="Times New Roman" w:hAnsi="Times New Roman" w:cs="Times New Roman"/>
          <w:b/>
          <w:sz w:val="24"/>
          <w:szCs w:val="24"/>
        </w:rPr>
      </w:pPr>
      <w:r w:rsidRPr="00435C38">
        <w:rPr>
          <w:rFonts w:ascii="Times New Roman" w:eastAsia="Times New Roman" w:hAnsi="Times New Roman" w:cs="Times New Roman"/>
          <w:b/>
          <w:sz w:val="24"/>
          <w:szCs w:val="24"/>
        </w:rPr>
        <w:t xml:space="preserve">1. Установите соответствие </w:t>
      </w:r>
    </w:p>
    <w:p w14:paraId="0EAC0427" w14:textId="77777777" w:rsidR="00097566" w:rsidRPr="00435C38" w:rsidRDefault="00097566" w:rsidP="00097566">
      <w:pPr>
        <w:shd w:val="clear" w:color="auto" w:fill="FFFFFF"/>
        <w:suppressAutoHyphens/>
        <w:spacing w:after="0" w:line="240" w:lineRule="auto"/>
        <w:jc w:val="both"/>
        <w:rPr>
          <w:rFonts w:ascii="Times New Roman" w:eastAsia="Times New Roman" w:hAnsi="Times New Roman" w:cs="Times New Roman"/>
          <w:sz w:val="24"/>
          <w:szCs w:val="24"/>
        </w:rPr>
      </w:pPr>
      <w:r w:rsidRPr="00435C38">
        <w:rPr>
          <w:rFonts w:ascii="Times New Roman" w:hAnsi="Times New Roman" w:cs="Times New Roman"/>
          <w:sz w:val="24"/>
          <w:szCs w:val="24"/>
        </w:rPr>
        <w:t>Соответствие вида экспертизы правового акта и ее цели</w:t>
      </w:r>
      <w:r w:rsidRPr="00435C38">
        <w:rPr>
          <w:rFonts w:ascii="Times New Roman" w:eastAsia="Times New Roman" w:hAnsi="Times New Roman" w:cs="Times New Roman"/>
          <w:sz w:val="24"/>
          <w:szCs w:val="24"/>
        </w:rPr>
        <w:t>:</w:t>
      </w:r>
    </w:p>
    <w:tbl>
      <w:tblPr>
        <w:tblW w:w="9237" w:type="dxa"/>
        <w:tblInd w:w="108" w:type="dxa"/>
        <w:tblLayout w:type="fixed"/>
        <w:tblLook w:val="04A0" w:firstRow="1" w:lastRow="0" w:firstColumn="1" w:lastColumn="0" w:noHBand="0" w:noVBand="1"/>
      </w:tblPr>
      <w:tblGrid>
        <w:gridCol w:w="2731"/>
        <w:gridCol w:w="6506"/>
      </w:tblGrid>
      <w:tr w:rsidR="00435C38" w:rsidRPr="00435C38" w14:paraId="02D32215" w14:textId="77777777" w:rsidTr="00CF69FF">
        <w:tc>
          <w:tcPr>
            <w:tcW w:w="2731" w:type="dxa"/>
            <w:tcBorders>
              <w:top w:val="single" w:sz="4" w:space="0" w:color="000000"/>
              <w:left w:val="single" w:sz="4" w:space="0" w:color="000000"/>
              <w:bottom w:val="single" w:sz="4" w:space="0" w:color="000000"/>
              <w:right w:val="single" w:sz="4" w:space="0" w:color="000000"/>
            </w:tcBorders>
          </w:tcPr>
          <w:p w14:paraId="7827FA65" w14:textId="77777777" w:rsidR="00097566" w:rsidRPr="00435C38" w:rsidRDefault="00097566" w:rsidP="00CF69FF">
            <w:pPr>
              <w:widowControl w:val="0"/>
              <w:suppressAutoHyphens/>
              <w:spacing w:after="0" w:line="240" w:lineRule="auto"/>
              <w:jc w:val="both"/>
              <w:rPr>
                <w:rFonts w:ascii="Times New Roman" w:eastAsia="Times New Roman" w:hAnsi="Times New Roman" w:cs="Times New Roman"/>
                <w:sz w:val="24"/>
                <w:szCs w:val="24"/>
              </w:rPr>
            </w:pPr>
            <w:r w:rsidRPr="00435C38">
              <w:rPr>
                <w:rFonts w:ascii="Times New Roman" w:eastAsia="Times New Roman" w:hAnsi="Times New Roman" w:cs="Times New Roman"/>
                <w:sz w:val="24"/>
                <w:szCs w:val="24"/>
              </w:rPr>
              <w:t>1. Правовая</w:t>
            </w:r>
          </w:p>
        </w:tc>
        <w:tc>
          <w:tcPr>
            <w:tcW w:w="6506" w:type="dxa"/>
            <w:tcBorders>
              <w:top w:val="single" w:sz="4" w:space="0" w:color="000000"/>
              <w:left w:val="single" w:sz="4" w:space="0" w:color="000000"/>
              <w:bottom w:val="single" w:sz="4" w:space="0" w:color="000000"/>
              <w:right w:val="single" w:sz="4" w:space="0" w:color="000000"/>
            </w:tcBorders>
          </w:tcPr>
          <w:p w14:paraId="30BDF7AB" w14:textId="77777777" w:rsidR="00097566" w:rsidRPr="00435C38" w:rsidRDefault="00097566" w:rsidP="00CF69FF">
            <w:pPr>
              <w:widowControl w:val="0"/>
              <w:suppressAutoHyphens/>
              <w:spacing w:after="0" w:line="240" w:lineRule="auto"/>
              <w:jc w:val="both"/>
              <w:rPr>
                <w:rFonts w:ascii="Times New Roman" w:eastAsia="Times New Roman" w:hAnsi="Times New Roman" w:cs="Times New Roman"/>
                <w:sz w:val="24"/>
                <w:szCs w:val="24"/>
              </w:rPr>
            </w:pPr>
            <w:r w:rsidRPr="00435C38">
              <w:rPr>
                <w:rFonts w:ascii="Times New Roman" w:eastAsia="Times New Roman" w:hAnsi="Times New Roman" w:cs="Times New Roman"/>
                <w:sz w:val="24"/>
                <w:szCs w:val="24"/>
              </w:rPr>
              <w:t>А. Предотвращения негативного воздействия  деятельности хозяйствующих субъектов, намечаемой в соответствии с документами и (или документацией), являющимися объектом экспертизы,  на окружающую среду.</w:t>
            </w:r>
          </w:p>
        </w:tc>
      </w:tr>
      <w:tr w:rsidR="00435C38" w:rsidRPr="00435C38" w14:paraId="5550984F" w14:textId="77777777" w:rsidTr="00CF69FF">
        <w:tc>
          <w:tcPr>
            <w:tcW w:w="2731" w:type="dxa"/>
            <w:tcBorders>
              <w:top w:val="single" w:sz="4" w:space="0" w:color="000000"/>
              <w:left w:val="single" w:sz="4" w:space="0" w:color="000000"/>
              <w:bottom w:val="single" w:sz="4" w:space="0" w:color="000000"/>
              <w:right w:val="single" w:sz="4" w:space="0" w:color="000000"/>
            </w:tcBorders>
          </w:tcPr>
          <w:p w14:paraId="78CF33A0" w14:textId="77777777" w:rsidR="00097566" w:rsidRPr="00435C38" w:rsidRDefault="00097566" w:rsidP="00CF69FF">
            <w:pPr>
              <w:widowControl w:val="0"/>
              <w:suppressAutoHyphens/>
              <w:spacing w:after="0" w:line="240" w:lineRule="auto"/>
              <w:jc w:val="both"/>
              <w:rPr>
                <w:rFonts w:ascii="Times New Roman" w:eastAsia="Times New Roman" w:hAnsi="Times New Roman" w:cs="Times New Roman"/>
                <w:sz w:val="24"/>
                <w:szCs w:val="24"/>
              </w:rPr>
            </w:pPr>
            <w:r w:rsidRPr="00435C38">
              <w:rPr>
                <w:rFonts w:ascii="Times New Roman" w:eastAsia="Times New Roman" w:hAnsi="Times New Roman" w:cs="Times New Roman"/>
                <w:sz w:val="24"/>
                <w:szCs w:val="24"/>
              </w:rPr>
              <w:t>2.Антикоррупционная</w:t>
            </w:r>
          </w:p>
        </w:tc>
        <w:tc>
          <w:tcPr>
            <w:tcW w:w="6506" w:type="dxa"/>
            <w:tcBorders>
              <w:top w:val="single" w:sz="4" w:space="0" w:color="000000"/>
              <w:left w:val="single" w:sz="4" w:space="0" w:color="000000"/>
              <w:bottom w:val="single" w:sz="4" w:space="0" w:color="000000"/>
              <w:right w:val="single" w:sz="4" w:space="0" w:color="000000"/>
            </w:tcBorders>
          </w:tcPr>
          <w:p w14:paraId="3FFC8394" w14:textId="1ED07137" w:rsidR="00097566" w:rsidRPr="00435C38" w:rsidRDefault="00B42B68" w:rsidP="00CF69FF">
            <w:pPr>
              <w:widowControl w:val="0"/>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w:t>
            </w:r>
            <w:r w:rsidR="00097566" w:rsidRPr="00435C38">
              <w:rPr>
                <w:rFonts w:ascii="Times New Roman" w:eastAsia="Times New Roman" w:hAnsi="Times New Roman" w:cs="Times New Roman"/>
                <w:sz w:val="24"/>
                <w:szCs w:val="24"/>
              </w:rPr>
              <w:t>. Выявление и предотвращение установления  положений, способствующих негативному воздействию на качество обучения по образовательным программам определенного уровня и (или) направленности и условия их освоения обучающимися.</w:t>
            </w:r>
          </w:p>
        </w:tc>
      </w:tr>
      <w:tr w:rsidR="00435C38" w:rsidRPr="00435C38" w14:paraId="65601B98" w14:textId="77777777" w:rsidTr="00CF69FF">
        <w:tc>
          <w:tcPr>
            <w:tcW w:w="2731" w:type="dxa"/>
            <w:tcBorders>
              <w:top w:val="single" w:sz="4" w:space="0" w:color="000000"/>
              <w:left w:val="single" w:sz="4" w:space="0" w:color="000000"/>
              <w:bottom w:val="single" w:sz="4" w:space="0" w:color="000000"/>
              <w:right w:val="single" w:sz="4" w:space="0" w:color="000000"/>
            </w:tcBorders>
          </w:tcPr>
          <w:p w14:paraId="0FEFFCD9" w14:textId="77777777" w:rsidR="00097566" w:rsidRPr="00435C38" w:rsidRDefault="00097566" w:rsidP="00CF69FF">
            <w:pPr>
              <w:widowControl w:val="0"/>
              <w:suppressAutoHyphens/>
              <w:spacing w:after="0" w:line="240" w:lineRule="auto"/>
              <w:jc w:val="both"/>
              <w:rPr>
                <w:rFonts w:ascii="Times New Roman" w:eastAsia="Times New Roman" w:hAnsi="Times New Roman" w:cs="Times New Roman"/>
                <w:sz w:val="24"/>
                <w:szCs w:val="24"/>
              </w:rPr>
            </w:pPr>
            <w:r w:rsidRPr="00435C38">
              <w:rPr>
                <w:rFonts w:ascii="Times New Roman" w:eastAsia="Times New Roman" w:hAnsi="Times New Roman" w:cs="Times New Roman"/>
                <w:sz w:val="24"/>
                <w:szCs w:val="24"/>
              </w:rPr>
              <w:t>3.Педагогическая</w:t>
            </w:r>
          </w:p>
        </w:tc>
        <w:tc>
          <w:tcPr>
            <w:tcW w:w="6506" w:type="dxa"/>
            <w:tcBorders>
              <w:top w:val="single" w:sz="4" w:space="0" w:color="000000"/>
              <w:left w:val="single" w:sz="4" w:space="0" w:color="000000"/>
              <w:bottom w:val="single" w:sz="4" w:space="0" w:color="000000"/>
              <w:right w:val="single" w:sz="4" w:space="0" w:color="000000"/>
            </w:tcBorders>
          </w:tcPr>
          <w:p w14:paraId="04C3C4C3" w14:textId="77777777" w:rsidR="00097566" w:rsidRPr="00435C38" w:rsidRDefault="00097566" w:rsidP="00CF69FF">
            <w:pPr>
              <w:widowControl w:val="0"/>
              <w:suppressAutoHyphens/>
              <w:spacing w:after="0" w:line="240" w:lineRule="auto"/>
              <w:jc w:val="both"/>
              <w:rPr>
                <w:rFonts w:ascii="Times New Roman" w:eastAsia="Times New Roman" w:hAnsi="Times New Roman" w:cs="Times New Roman"/>
                <w:sz w:val="24"/>
                <w:szCs w:val="24"/>
              </w:rPr>
            </w:pPr>
            <w:r w:rsidRPr="00435C38">
              <w:rPr>
                <w:rFonts w:ascii="Times New Roman" w:eastAsia="Times New Roman" w:hAnsi="Times New Roman" w:cs="Times New Roman"/>
                <w:sz w:val="24"/>
                <w:szCs w:val="24"/>
              </w:rPr>
              <w:t xml:space="preserve">В. Установление соответствия требованиям </w:t>
            </w:r>
            <w:hyperlink r:id="rId5" w:anchor="/document/10103000/entry/0" w:history="1">
              <w:r w:rsidRPr="00435C38">
                <w:rPr>
                  <w:rFonts w:ascii="Times New Roman" w:eastAsia="Times New Roman" w:hAnsi="Times New Roman" w:cs="Times New Roman"/>
                  <w:sz w:val="24"/>
                  <w:szCs w:val="24"/>
                </w:rPr>
                <w:t>Конституции</w:t>
              </w:r>
            </w:hyperlink>
            <w:r w:rsidRPr="00435C38">
              <w:rPr>
                <w:rFonts w:ascii="Times New Roman" w:eastAsia="Times New Roman" w:hAnsi="Times New Roman" w:cs="Times New Roman"/>
                <w:sz w:val="24"/>
                <w:szCs w:val="24"/>
              </w:rPr>
              <w:t xml:space="preserve"> Российской Федерации и федеральных законов, а также оценка соответствия правового акта требованиям юридической техники </w:t>
            </w:r>
          </w:p>
        </w:tc>
      </w:tr>
      <w:tr w:rsidR="00435C38" w:rsidRPr="00435C38" w14:paraId="09486869" w14:textId="77777777" w:rsidTr="00CF69FF">
        <w:trPr>
          <w:trHeight w:val="644"/>
        </w:trPr>
        <w:tc>
          <w:tcPr>
            <w:tcW w:w="2731" w:type="dxa"/>
            <w:tcBorders>
              <w:top w:val="single" w:sz="4" w:space="0" w:color="000000"/>
              <w:left w:val="single" w:sz="4" w:space="0" w:color="000000"/>
              <w:bottom w:val="single" w:sz="4" w:space="0" w:color="000000"/>
              <w:right w:val="single" w:sz="4" w:space="0" w:color="000000"/>
            </w:tcBorders>
          </w:tcPr>
          <w:p w14:paraId="330F7D3F" w14:textId="77777777" w:rsidR="00097566" w:rsidRPr="00435C38" w:rsidRDefault="00097566" w:rsidP="00CF69FF">
            <w:pPr>
              <w:widowControl w:val="0"/>
              <w:suppressAutoHyphens/>
              <w:spacing w:after="0" w:line="240" w:lineRule="auto"/>
              <w:jc w:val="both"/>
              <w:rPr>
                <w:rFonts w:ascii="Times New Roman" w:eastAsia="Times New Roman" w:hAnsi="Times New Roman" w:cs="Times New Roman"/>
                <w:sz w:val="24"/>
                <w:szCs w:val="24"/>
              </w:rPr>
            </w:pPr>
            <w:r w:rsidRPr="00435C38">
              <w:rPr>
                <w:rFonts w:ascii="Times New Roman" w:eastAsia="Times New Roman" w:hAnsi="Times New Roman" w:cs="Times New Roman"/>
                <w:sz w:val="24"/>
                <w:szCs w:val="24"/>
              </w:rPr>
              <w:t>4. Экологическая</w:t>
            </w:r>
          </w:p>
        </w:tc>
        <w:tc>
          <w:tcPr>
            <w:tcW w:w="6506" w:type="dxa"/>
            <w:tcBorders>
              <w:top w:val="single" w:sz="4" w:space="0" w:color="000000"/>
              <w:left w:val="single" w:sz="4" w:space="0" w:color="000000"/>
              <w:bottom w:val="single" w:sz="4" w:space="0" w:color="000000"/>
              <w:right w:val="single" w:sz="4" w:space="0" w:color="000000"/>
            </w:tcBorders>
          </w:tcPr>
          <w:p w14:paraId="7444AA5B" w14:textId="77777777" w:rsidR="00097566" w:rsidRPr="00435C38" w:rsidRDefault="00097566" w:rsidP="00CF69FF">
            <w:pPr>
              <w:widowControl w:val="0"/>
              <w:suppressAutoHyphens/>
              <w:spacing w:after="0" w:line="240" w:lineRule="auto"/>
              <w:jc w:val="both"/>
              <w:rPr>
                <w:rFonts w:ascii="Times New Roman" w:eastAsia="Times New Roman" w:hAnsi="Times New Roman" w:cs="Times New Roman"/>
                <w:sz w:val="24"/>
                <w:szCs w:val="24"/>
              </w:rPr>
            </w:pPr>
            <w:r w:rsidRPr="00435C38">
              <w:rPr>
                <w:rFonts w:ascii="Times New Roman" w:eastAsia="Times New Roman" w:hAnsi="Times New Roman" w:cs="Times New Roman"/>
                <w:sz w:val="24"/>
                <w:szCs w:val="24"/>
              </w:rPr>
              <w:t>Г. Выявление коррупциогенных факторов и их последующее устранение</w:t>
            </w:r>
          </w:p>
        </w:tc>
      </w:tr>
    </w:tbl>
    <w:p w14:paraId="2680CABC" w14:textId="77777777" w:rsidR="006F2F21" w:rsidRDefault="006F2F21" w:rsidP="00097566">
      <w:pPr>
        <w:suppressAutoHyphens/>
        <w:spacing w:after="0" w:line="240" w:lineRule="auto"/>
        <w:jc w:val="both"/>
        <w:rPr>
          <w:rFonts w:ascii="Times New Roman" w:hAnsi="Times New Roman" w:cs="Times New Roman"/>
          <w:b/>
          <w:bCs/>
          <w:sz w:val="24"/>
          <w:szCs w:val="24"/>
        </w:rPr>
      </w:pPr>
    </w:p>
    <w:p w14:paraId="63B31CC1" w14:textId="5C543BA3" w:rsidR="00097566" w:rsidRPr="00435C38" w:rsidRDefault="00097566" w:rsidP="00097566">
      <w:pPr>
        <w:suppressAutoHyphens/>
        <w:spacing w:after="0" w:line="240" w:lineRule="auto"/>
        <w:jc w:val="both"/>
        <w:rPr>
          <w:rFonts w:ascii="Times New Roman" w:hAnsi="Times New Roman" w:cs="Times New Roman"/>
          <w:b/>
          <w:bCs/>
          <w:sz w:val="24"/>
          <w:szCs w:val="24"/>
        </w:rPr>
      </w:pPr>
      <w:r w:rsidRPr="00435C38">
        <w:rPr>
          <w:rFonts w:ascii="Times New Roman" w:hAnsi="Times New Roman" w:cs="Times New Roman"/>
          <w:b/>
          <w:bCs/>
          <w:sz w:val="24"/>
          <w:szCs w:val="24"/>
        </w:rPr>
        <w:t>Ответ:</w:t>
      </w:r>
    </w:p>
    <w:tbl>
      <w:tblPr>
        <w:tblStyle w:val="110"/>
        <w:tblW w:w="9214" w:type="dxa"/>
        <w:tblInd w:w="108" w:type="dxa"/>
        <w:tblLayout w:type="fixed"/>
        <w:tblLook w:val="04A0" w:firstRow="1" w:lastRow="0" w:firstColumn="1" w:lastColumn="0" w:noHBand="0" w:noVBand="1"/>
      </w:tblPr>
      <w:tblGrid>
        <w:gridCol w:w="2410"/>
        <w:gridCol w:w="2126"/>
        <w:gridCol w:w="2268"/>
        <w:gridCol w:w="2410"/>
      </w:tblGrid>
      <w:tr w:rsidR="00435C38" w:rsidRPr="00435C38" w14:paraId="79A59E6E" w14:textId="77777777" w:rsidTr="00CF69FF">
        <w:tc>
          <w:tcPr>
            <w:tcW w:w="2410" w:type="dxa"/>
          </w:tcPr>
          <w:p w14:paraId="69630761" w14:textId="77777777" w:rsidR="00097566" w:rsidRPr="00435C38" w:rsidRDefault="00097566" w:rsidP="00CF69FF">
            <w:pPr>
              <w:widowControl w:val="0"/>
              <w:jc w:val="both"/>
              <w:rPr>
                <w:rFonts w:ascii="Times New Roman" w:hAnsi="Times New Roman" w:cs="Times New Roman"/>
                <w:b/>
                <w:bCs/>
                <w:sz w:val="24"/>
                <w:szCs w:val="24"/>
              </w:rPr>
            </w:pPr>
            <w:r w:rsidRPr="00435C38">
              <w:rPr>
                <w:rFonts w:ascii="Times New Roman" w:eastAsia="Calibri" w:hAnsi="Times New Roman" w:cs="Times New Roman"/>
                <w:b/>
                <w:bCs/>
                <w:kern w:val="0"/>
                <w:sz w:val="24"/>
                <w:szCs w:val="24"/>
              </w:rPr>
              <w:t>1</w:t>
            </w:r>
          </w:p>
        </w:tc>
        <w:tc>
          <w:tcPr>
            <w:tcW w:w="2126" w:type="dxa"/>
          </w:tcPr>
          <w:p w14:paraId="171F0A54" w14:textId="77777777" w:rsidR="00097566" w:rsidRPr="00435C38" w:rsidRDefault="00097566" w:rsidP="00CF69FF">
            <w:pPr>
              <w:widowControl w:val="0"/>
              <w:jc w:val="both"/>
              <w:rPr>
                <w:rFonts w:ascii="Times New Roman" w:hAnsi="Times New Roman" w:cs="Times New Roman"/>
                <w:b/>
                <w:bCs/>
                <w:sz w:val="24"/>
                <w:szCs w:val="24"/>
              </w:rPr>
            </w:pPr>
            <w:r w:rsidRPr="00435C38">
              <w:rPr>
                <w:rFonts w:ascii="Times New Roman" w:eastAsia="Calibri" w:hAnsi="Times New Roman" w:cs="Times New Roman"/>
                <w:b/>
                <w:bCs/>
                <w:kern w:val="0"/>
                <w:sz w:val="24"/>
                <w:szCs w:val="24"/>
              </w:rPr>
              <w:t>2</w:t>
            </w:r>
          </w:p>
        </w:tc>
        <w:tc>
          <w:tcPr>
            <w:tcW w:w="2268" w:type="dxa"/>
          </w:tcPr>
          <w:p w14:paraId="1CDBF62F" w14:textId="77777777" w:rsidR="00097566" w:rsidRPr="00435C38" w:rsidRDefault="00097566" w:rsidP="00CF69FF">
            <w:pPr>
              <w:widowControl w:val="0"/>
              <w:jc w:val="both"/>
              <w:rPr>
                <w:rFonts w:ascii="Times New Roman" w:hAnsi="Times New Roman" w:cs="Times New Roman"/>
                <w:b/>
                <w:bCs/>
                <w:sz w:val="24"/>
                <w:szCs w:val="24"/>
              </w:rPr>
            </w:pPr>
            <w:r w:rsidRPr="00435C38">
              <w:rPr>
                <w:rFonts w:ascii="Times New Roman" w:eastAsia="Calibri" w:hAnsi="Times New Roman" w:cs="Times New Roman"/>
                <w:b/>
                <w:bCs/>
                <w:kern w:val="0"/>
                <w:sz w:val="24"/>
                <w:szCs w:val="24"/>
              </w:rPr>
              <w:t>3</w:t>
            </w:r>
          </w:p>
        </w:tc>
        <w:tc>
          <w:tcPr>
            <w:tcW w:w="2410" w:type="dxa"/>
          </w:tcPr>
          <w:p w14:paraId="3D802F5C" w14:textId="77777777" w:rsidR="00097566" w:rsidRPr="00435C38" w:rsidRDefault="00097566" w:rsidP="00CF69FF">
            <w:pPr>
              <w:widowControl w:val="0"/>
              <w:jc w:val="both"/>
              <w:rPr>
                <w:rFonts w:ascii="Times New Roman" w:hAnsi="Times New Roman" w:cs="Times New Roman"/>
                <w:b/>
                <w:bCs/>
                <w:sz w:val="24"/>
                <w:szCs w:val="24"/>
              </w:rPr>
            </w:pPr>
            <w:r w:rsidRPr="00435C38">
              <w:rPr>
                <w:rFonts w:ascii="Times New Roman" w:eastAsia="Calibri" w:hAnsi="Times New Roman" w:cs="Times New Roman"/>
                <w:b/>
                <w:bCs/>
                <w:kern w:val="0"/>
                <w:sz w:val="24"/>
                <w:szCs w:val="24"/>
              </w:rPr>
              <w:t>4</w:t>
            </w:r>
          </w:p>
        </w:tc>
      </w:tr>
      <w:tr w:rsidR="00435C38" w:rsidRPr="00435C38" w14:paraId="2321D6A6" w14:textId="77777777" w:rsidTr="00CF69FF">
        <w:tc>
          <w:tcPr>
            <w:tcW w:w="2410" w:type="dxa"/>
          </w:tcPr>
          <w:p w14:paraId="61BBE323" w14:textId="77777777" w:rsidR="00097566" w:rsidRPr="00435C38" w:rsidRDefault="00097566" w:rsidP="00CF69FF">
            <w:pPr>
              <w:widowControl w:val="0"/>
              <w:jc w:val="both"/>
              <w:rPr>
                <w:rFonts w:ascii="Times New Roman" w:hAnsi="Times New Roman" w:cs="Times New Roman"/>
                <w:b/>
                <w:bCs/>
                <w:sz w:val="24"/>
                <w:szCs w:val="24"/>
              </w:rPr>
            </w:pPr>
            <w:r w:rsidRPr="00435C38">
              <w:rPr>
                <w:rFonts w:ascii="Times New Roman" w:eastAsia="Calibri" w:hAnsi="Times New Roman" w:cs="Times New Roman"/>
                <w:b/>
                <w:bCs/>
                <w:kern w:val="0"/>
                <w:sz w:val="24"/>
                <w:szCs w:val="24"/>
              </w:rPr>
              <w:t>В</w:t>
            </w:r>
          </w:p>
        </w:tc>
        <w:tc>
          <w:tcPr>
            <w:tcW w:w="2126" w:type="dxa"/>
          </w:tcPr>
          <w:p w14:paraId="00059541" w14:textId="77777777" w:rsidR="00097566" w:rsidRPr="00435C38" w:rsidRDefault="00097566" w:rsidP="00CF69FF">
            <w:pPr>
              <w:widowControl w:val="0"/>
              <w:jc w:val="both"/>
              <w:rPr>
                <w:rFonts w:ascii="Times New Roman" w:hAnsi="Times New Roman" w:cs="Times New Roman"/>
                <w:b/>
                <w:bCs/>
                <w:sz w:val="24"/>
                <w:szCs w:val="24"/>
              </w:rPr>
            </w:pPr>
            <w:r w:rsidRPr="00435C38">
              <w:rPr>
                <w:rFonts w:ascii="Times New Roman" w:eastAsia="Calibri" w:hAnsi="Times New Roman" w:cs="Times New Roman"/>
                <w:b/>
                <w:bCs/>
                <w:kern w:val="0"/>
                <w:sz w:val="24"/>
                <w:szCs w:val="24"/>
              </w:rPr>
              <w:t>Г</w:t>
            </w:r>
          </w:p>
        </w:tc>
        <w:tc>
          <w:tcPr>
            <w:tcW w:w="2268" w:type="dxa"/>
          </w:tcPr>
          <w:p w14:paraId="713B826D" w14:textId="77777777" w:rsidR="00097566" w:rsidRPr="00435C38" w:rsidRDefault="00097566" w:rsidP="00CF69FF">
            <w:pPr>
              <w:widowControl w:val="0"/>
              <w:jc w:val="both"/>
              <w:rPr>
                <w:rFonts w:ascii="Times New Roman" w:hAnsi="Times New Roman" w:cs="Times New Roman"/>
                <w:b/>
                <w:bCs/>
                <w:sz w:val="24"/>
                <w:szCs w:val="24"/>
              </w:rPr>
            </w:pPr>
            <w:r w:rsidRPr="00435C38">
              <w:rPr>
                <w:rFonts w:ascii="Times New Roman" w:eastAsia="Calibri" w:hAnsi="Times New Roman" w:cs="Times New Roman"/>
                <w:b/>
                <w:bCs/>
                <w:kern w:val="0"/>
                <w:sz w:val="24"/>
                <w:szCs w:val="24"/>
              </w:rPr>
              <w:t>Б</w:t>
            </w:r>
          </w:p>
        </w:tc>
        <w:tc>
          <w:tcPr>
            <w:tcW w:w="2410" w:type="dxa"/>
          </w:tcPr>
          <w:p w14:paraId="13078910" w14:textId="77777777" w:rsidR="00097566" w:rsidRPr="00435C38" w:rsidRDefault="00097566" w:rsidP="00CF69FF">
            <w:pPr>
              <w:widowControl w:val="0"/>
              <w:jc w:val="both"/>
              <w:rPr>
                <w:rFonts w:ascii="Times New Roman" w:hAnsi="Times New Roman" w:cs="Times New Roman"/>
                <w:b/>
                <w:bCs/>
                <w:sz w:val="24"/>
                <w:szCs w:val="24"/>
              </w:rPr>
            </w:pPr>
            <w:r w:rsidRPr="00435C38">
              <w:rPr>
                <w:rFonts w:ascii="Times New Roman" w:eastAsia="Calibri" w:hAnsi="Times New Roman" w:cs="Times New Roman"/>
                <w:b/>
                <w:bCs/>
                <w:kern w:val="0"/>
                <w:sz w:val="24"/>
                <w:szCs w:val="24"/>
              </w:rPr>
              <w:t>А</w:t>
            </w:r>
          </w:p>
        </w:tc>
      </w:tr>
    </w:tbl>
    <w:p w14:paraId="341C04D8" w14:textId="77777777" w:rsidR="00097566" w:rsidRPr="00435C38" w:rsidRDefault="00097566" w:rsidP="00097566">
      <w:pPr>
        <w:spacing w:after="0" w:line="240" w:lineRule="auto"/>
        <w:ind w:firstLine="709"/>
        <w:jc w:val="both"/>
        <w:rPr>
          <w:rFonts w:ascii="Times New Roman" w:hAnsi="Times New Roman" w:cs="Times New Roman"/>
          <w:b/>
          <w:bCs/>
          <w:sz w:val="24"/>
          <w:szCs w:val="24"/>
        </w:rPr>
      </w:pPr>
    </w:p>
    <w:p w14:paraId="15A7FDB1" w14:textId="77777777" w:rsidR="006F2F21" w:rsidRDefault="006F2F21" w:rsidP="00097566">
      <w:pPr>
        <w:suppressAutoHyphens/>
        <w:spacing w:after="0" w:line="240" w:lineRule="auto"/>
        <w:contextualSpacing/>
        <w:jc w:val="both"/>
        <w:rPr>
          <w:rFonts w:ascii="Times New Roman" w:hAnsi="Times New Roman" w:cs="Times New Roman"/>
          <w:b/>
          <w:bCs/>
          <w:sz w:val="24"/>
          <w:szCs w:val="24"/>
        </w:rPr>
      </w:pPr>
    </w:p>
    <w:p w14:paraId="31F2A6D7" w14:textId="35EE6511" w:rsidR="00097566" w:rsidRPr="00435C38" w:rsidRDefault="00097566" w:rsidP="00097566">
      <w:pPr>
        <w:suppressAutoHyphens/>
        <w:spacing w:after="0" w:line="240" w:lineRule="auto"/>
        <w:contextualSpacing/>
        <w:jc w:val="both"/>
        <w:rPr>
          <w:rFonts w:ascii="Times New Roman" w:hAnsi="Times New Roman" w:cs="Times New Roman"/>
          <w:b/>
          <w:bCs/>
          <w:sz w:val="24"/>
          <w:szCs w:val="24"/>
        </w:rPr>
      </w:pPr>
      <w:r w:rsidRPr="00435C38">
        <w:rPr>
          <w:rFonts w:ascii="Times New Roman" w:hAnsi="Times New Roman" w:cs="Times New Roman"/>
          <w:b/>
          <w:bCs/>
          <w:sz w:val="24"/>
          <w:szCs w:val="24"/>
        </w:rPr>
        <w:t>2. Определите последовательность</w:t>
      </w:r>
    </w:p>
    <w:p w14:paraId="44F74DD0" w14:textId="77777777" w:rsidR="00097566" w:rsidRPr="00435C38" w:rsidRDefault="00097566" w:rsidP="00097566">
      <w:pPr>
        <w:shd w:val="clear" w:color="auto" w:fill="FFFFFF"/>
        <w:suppressAutoHyphens/>
        <w:spacing w:after="0" w:line="240" w:lineRule="auto"/>
        <w:contextualSpacing/>
        <w:jc w:val="both"/>
        <w:rPr>
          <w:rFonts w:ascii="Times New Roman" w:hAnsi="Times New Roman" w:cs="Times New Roman"/>
          <w:sz w:val="24"/>
          <w:szCs w:val="24"/>
        </w:rPr>
      </w:pPr>
      <w:r w:rsidRPr="00435C38">
        <w:rPr>
          <w:rFonts w:ascii="Times New Roman" w:hAnsi="Times New Roman" w:cs="Times New Roman"/>
          <w:sz w:val="24"/>
          <w:szCs w:val="24"/>
        </w:rPr>
        <w:t>Последовательность пунктов приказа «О комиссии по противодействию коррупции»:</w:t>
      </w:r>
    </w:p>
    <w:p w14:paraId="5E70F7E2" w14:textId="77777777" w:rsidR="00097566" w:rsidRPr="00435C38" w:rsidRDefault="00097566" w:rsidP="00097566">
      <w:pPr>
        <w:shd w:val="clear" w:color="auto" w:fill="FFFFFF"/>
        <w:suppressAutoHyphens/>
        <w:spacing w:after="0" w:line="240" w:lineRule="auto"/>
        <w:contextualSpacing/>
        <w:jc w:val="both"/>
        <w:rPr>
          <w:rFonts w:ascii="Times New Roman" w:hAnsi="Times New Roman" w:cs="Times New Roman"/>
          <w:sz w:val="24"/>
          <w:szCs w:val="24"/>
        </w:rPr>
      </w:pPr>
      <w:r w:rsidRPr="00435C38">
        <w:rPr>
          <w:rFonts w:ascii="Times New Roman" w:hAnsi="Times New Roman" w:cs="Times New Roman"/>
          <w:sz w:val="24"/>
          <w:szCs w:val="24"/>
        </w:rPr>
        <w:t>А. Признать утратившим силу приказ от 1 марта 2023 г. «О комиссии по противодействию коррупции».</w:t>
      </w:r>
    </w:p>
    <w:p w14:paraId="2EE27258" w14:textId="77777777" w:rsidR="00097566" w:rsidRPr="00435C38" w:rsidRDefault="00097566" w:rsidP="00097566">
      <w:pPr>
        <w:suppressAutoHyphens/>
        <w:spacing w:after="0" w:line="240" w:lineRule="auto"/>
        <w:contextualSpacing/>
        <w:rPr>
          <w:rFonts w:ascii="Times New Roman" w:hAnsi="Times New Roman" w:cs="Times New Roman"/>
          <w:sz w:val="24"/>
          <w:szCs w:val="24"/>
        </w:rPr>
      </w:pPr>
      <w:r w:rsidRPr="00435C38">
        <w:rPr>
          <w:rFonts w:ascii="Times New Roman" w:hAnsi="Times New Roman" w:cs="Times New Roman"/>
          <w:sz w:val="24"/>
          <w:szCs w:val="24"/>
        </w:rPr>
        <w:t>Б. Создать Комиссию по противодействию коррупции (далее – комиссия)  в составе согласно приложению № 1 к настоящему приказу.</w:t>
      </w:r>
    </w:p>
    <w:p w14:paraId="40495A42" w14:textId="77777777" w:rsidR="00097566" w:rsidRPr="00435C38" w:rsidRDefault="00097566" w:rsidP="00097566">
      <w:pPr>
        <w:suppressAutoHyphens/>
        <w:spacing w:after="0" w:line="240" w:lineRule="auto"/>
        <w:contextualSpacing/>
        <w:jc w:val="both"/>
        <w:rPr>
          <w:rFonts w:ascii="Times New Roman" w:hAnsi="Times New Roman" w:cs="Times New Roman"/>
          <w:sz w:val="24"/>
          <w:szCs w:val="24"/>
        </w:rPr>
      </w:pPr>
      <w:r w:rsidRPr="00435C38">
        <w:rPr>
          <w:rFonts w:ascii="Times New Roman" w:hAnsi="Times New Roman" w:cs="Times New Roman"/>
          <w:sz w:val="24"/>
          <w:szCs w:val="24"/>
        </w:rPr>
        <w:t>В. Председателю комиссии организовать работу комиссии в  соответствии с  Федеральным законом от 25 декабря 2008 г. № 273-ФЗ «О противодействии коррупции» и утвержденным Положением о комиссии.</w:t>
      </w:r>
    </w:p>
    <w:p w14:paraId="591869F8" w14:textId="77777777" w:rsidR="00097566" w:rsidRPr="00435C38" w:rsidRDefault="00097566" w:rsidP="00097566">
      <w:pPr>
        <w:suppressAutoHyphens/>
        <w:spacing w:after="0" w:line="240" w:lineRule="auto"/>
        <w:contextualSpacing/>
        <w:jc w:val="both"/>
        <w:rPr>
          <w:rFonts w:ascii="Times New Roman" w:hAnsi="Times New Roman" w:cs="Times New Roman"/>
          <w:sz w:val="24"/>
          <w:szCs w:val="24"/>
        </w:rPr>
      </w:pPr>
      <w:r w:rsidRPr="00435C38">
        <w:rPr>
          <w:rFonts w:ascii="Times New Roman" w:hAnsi="Times New Roman" w:cs="Times New Roman"/>
          <w:sz w:val="24"/>
          <w:szCs w:val="24"/>
        </w:rPr>
        <w:t>Г. Контроль за выполнением настоящего приказа возложить на заместителя руководителя департамента Иванова А.А.</w:t>
      </w:r>
    </w:p>
    <w:p w14:paraId="18A640B0" w14:textId="77777777" w:rsidR="00097566" w:rsidRPr="00435C38" w:rsidRDefault="00097566" w:rsidP="00097566">
      <w:pPr>
        <w:suppressAutoHyphens/>
        <w:spacing w:after="0" w:line="240" w:lineRule="auto"/>
        <w:contextualSpacing/>
        <w:jc w:val="both"/>
        <w:rPr>
          <w:rFonts w:ascii="Times New Roman" w:hAnsi="Times New Roman" w:cs="Times New Roman"/>
          <w:sz w:val="24"/>
          <w:szCs w:val="24"/>
        </w:rPr>
      </w:pPr>
      <w:r w:rsidRPr="00435C38">
        <w:rPr>
          <w:rFonts w:ascii="Times New Roman" w:hAnsi="Times New Roman" w:cs="Times New Roman"/>
          <w:sz w:val="24"/>
          <w:szCs w:val="24"/>
        </w:rPr>
        <w:t>Д. Утвердить  Положение о комиссии (приложение №2 к настоящему приказу).</w:t>
      </w:r>
    </w:p>
    <w:p w14:paraId="16D0C3F9" w14:textId="77777777" w:rsidR="006F2F21" w:rsidRDefault="006F2F21" w:rsidP="00097566">
      <w:pPr>
        <w:suppressAutoHyphens/>
        <w:spacing w:after="0" w:line="240" w:lineRule="auto"/>
        <w:contextualSpacing/>
        <w:rPr>
          <w:rFonts w:ascii="Times New Roman" w:hAnsi="Times New Roman" w:cs="Times New Roman"/>
          <w:b/>
          <w:bCs/>
          <w:sz w:val="24"/>
          <w:szCs w:val="24"/>
        </w:rPr>
      </w:pPr>
    </w:p>
    <w:p w14:paraId="5E9F089D" w14:textId="68BC31D6" w:rsidR="00097566" w:rsidRPr="00435C38" w:rsidRDefault="00097566" w:rsidP="00097566">
      <w:pPr>
        <w:suppressAutoHyphens/>
        <w:spacing w:after="0" w:line="240" w:lineRule="auto"/>
        <w:contextualSpacing/>
        <w:rPr>
          <w:rFonts w:ascii="Times New Roman" w:hAnsi="Times New Roman" w:cs="Times New Roman"/>
          <w:b/>
          <w:bCs/>
          <w:sz w:val="24"/>
          <w:szCs w:val="24"/>
        </w:rPr>
      </w:pPr>
      <w:r w:rsidRPr="00435C38">
        <w:rPr>
          <w:rFonts w:ascii="Times New Roman" w:hAnsi="Times New Roman" w:cs="Times New Roman"/>
          <w:b/>
          <w:bCs/>
          <w:sz w:val="24"/>
          <w:szCs w:val="24"/>
        </w:rPr>
        <w:t xml:space="preserve">Ответ: </w:t>
      </w:r>
    </w:p>
    <w:tbl>
      <w:tblPr>
        <w:tblStyle w:val="6"/>
        <w:tblW w:w="9214" w:type="dxa"/>
        <w:tblInd w:w="108" w:type="dxa"/>
        <w:tblLayout w:type="fixed"/>
        <w:tblLook w:val="04A0" w:firstRow="1" w:lastRow="0" w:firstColumn="1" w:lastColumn="0" w:noHBand="0" w:noVBand="1"/>
      </w:tblPr>
      <w:tblGrid>
        <w:gridCol w:w="1985"/>
        <w:gridCol w:w="1701"/>
        <w:gridCol w:w="1701"/>
        <w:gridCol w:w="1843"/>
        <w:gridCol w:w="1984"/>
      </w:tblGrid>
      <w:tr w:rsidR="00435C38" w:rsidRPr="00435C38" w14:paraId="45CFB4DE" w14:textId="77777777" w:rsidTr="00CF69FF">
        <w:tc>
          <w:tcPr>
            <w:tcW w:w="1985" w:type="dxa"/>
          </w:tcPr>
          <w:p w14:paraId="161A4FB2" w14:textId="77777777" w:rsidR="00097566" w:rsidRPr="00435C38" w:rsidRDefault="00097566" w:rsidP="00CF69FF">
            <w:pPr>
              <w:widowControl w:val="0"/>
              <w:contextualSpacing/>
              <w:jc w:val="both"/>
              <w:rPr>
                <w:rFonts w:ascii="Times New Roman" w:hAnsi="Times New Roman" w:cs="Times New Roman"/>
                <w:b/>
                <w:bCs/>
                <w:kern w:val="0"/>
                <w:sz w:val="24"/>
                <w:szCs w:val="24"/>
                <w:lang w:val="en-US"/>
              </w:rPr>
            </w:pPr>
            <w:r w:rsidRPr="00435C38">
              <w:rPr>
                <w:rFonts w:ascii="Times New Roman" w:eastAsia="Calibri" w:hAnsi="Times New Roman" w:cs="Times New Roman"/>
                <w:b/>
                <w:bCs/>
                <w:kern w:val="0"/>
                <w:sz w:val="24"/>
                <w:szCs w:val="24"/>
                <w:lang w:val="en-US"/>
              </w:rPr>
              <w:t>1</w:t>
            </w:r>
          </w:p>
        </w:tc>
        <w:tc>
          <w:tcPr>
            <w:tcW w:w="1701" w:type="dxa"/>
          </w:tcPr>
          <w:p w14:paraId="0A701F48" w14:textId="77777777" w:rsidR="00097566" w:rsidRPr="00435C38" w:rsidRDefault="00097566" w:rsidP="00CF69FF">
            <w:pPr>
              <w:widowControl w:val="0"/>
              <w:contextualSpacing/>
              <w:jc w:val="both"/>
              <w:rPr>
                <w:rFonts w:ascii="Times New Roman" w:hAnsi="Times New Roman" w:cs="Times New Roman"/>
                <w:b/>
                <w:bCs/>
                <w:kern w:val="0"/>
                <w:sz w:val="24"/>
                <w:szCs w:val="24"/>
                <w:lang w:val="en-US"/>
              </w:rPr>
            </w:pPr>
            <w:r w:rsidRPr="00435C38">
              <w:rPr>
                <w:rFonts w:ascii="Times New Roman" w:eastAsia="Calibri" w:hAnsi="Times New Roman" w:cs="Times New Roman"/>
                <w:b/>
                <w:bCs/>
                <w:kern w:val="0"/>
                <w:sz w:val="24"/>
                <w:szCs w:val="24"/>
                <w:lang w:val="en-US"/>
              </w:rPr>
              <w:t>2</w:t>
            </w:r>
          </w:p>
        </w:tc>
        <w:tc>
          <w:tcPr>
            <w:tcW w:w="1701" w:type="dxa"/>
          </w:tcPr>
          <w:p w14:paraId="0A6CC8CE" w14:textId="77777777" w:rsidR="00097566" w:rsidRPr="00435C38" w:rsidRDefault="00097566" w:rsidP="00CF69FF">
            <w:pPr>
              <w:widowControl w:val="0"/>
              <w:contextualSpacing/>
              <w:jc w:val="both"/>
              <w:rPr>
                <w:rFonts w:ascii="Times New Roman" w:hAnsi="Times New Roman" w:cs="Times New Roman"/>
                <w:b/>
                <w:bCs/>
                <w:kern w:val="0"/>
                <w:sz w:val="24"/>
                <w:szCs w:val="24"/>
                <w:lang w:val="en-US"/>
              </w:rPr>
            </w:pPr>
            <w:r w:rsidRPr="00435C38">
              <w:rPr>
                <w:rFonts w:ascii="Times New Roman" w:eastAsia="Calibri" w:hAnsi="Times New Roman" w:cs="Times New Roman"/>
                <w:b/>
                <w:bCs/>
                <w:kern w:val="0"/>
                <w:sz w:val="24"/>
                <w:szCs w:val="24"/>
                <w:lang w:val="en-US"/>
              </w:rPr>
              <w:t>3</w:t>
            </w:r>
          </w:p>
        </w:tc>
        <w:tc>
          <w:tcPr>
            <w:tcW w:w="1843" w:type="dxa"/>
          </w:tcPr>
          <w:p w14:paraId="0A602A6E" w14:textId="77777777" w:rsidR="00097566" w:rsidRPr="00435C38" w:rsidRDefault="00097566" w:rsidP="00CF69FF">
            <w:pPr>
              <w:widowControl w:val="0"/>
              <w:contextualSpacing/>
              <w:jc w:val="both"/>
              <w:rPr>
                <w:rFonts w:ascii="Times New Roman" w:hAnsi="Times New Roman" w:cs="Times New Roman"/>
                <w:b/>
                <w:bCs/>
                <w:kern w:val="0"/>
                <w:sz w:val="24"/>
                <w:szCs w:val="24"/>
                <w:lang w:val="en-US"/>
              </w:rPr>
            </w:pPr>
            <w:r w:rsidRPr="00435C38">
              <w:rPr>
                <w:rFonts w:ascii="Times New Roman" w:eastAsia="Calibri" w:hAnsi="Times New Roman" w:cs="Times New Roman"/>
                <w:b/>
                <w:bCs/>
                <w:kern w:val="0"/>
                <w:sz w:val="24"/>
                <w:szCs w:val="24"/>
                <w:lang w:val="en-US"/>
              </w:rPr>
              <w:t>4</w:t>
            </w:r>
          </w:p>
        </w:tc>
        <w:tc>
          <w:tcPr>
            <w:tcW w:w="1984" w:type="dxa"/>
          </w:tcPr>
          <w:p w14:paraId="26487C27" w14:textId="77777777" w:rsidR="00097566" w:rsidRPr="00435C38" w:rsidRDefault="00097566" w:rsidP="00CF69FF">
            <w:pPr>
              <w:widowControl w:val="0"/>
              <w:contextualSpacing/>
              <w:jc w:val="both"/>
              <w:rPr>
                <w:rFonts w:ascii="Times New Roman" w:hAnsi="Times New Roman" w:cs="Times New Roman"/>
                <w:b/>
                <w:bCs/>
                <w:kern w:val="0"/>
                <w:sz w:val="24"/>
                <w:szCs w:val="24"/>
                <w:lang w:val="en-US"/>
              </w:rPr>
            </w:pPr>
            <w:r w:rsidRPr="00435C38">
              <w:rPr>
                <w:rFonts w:ascii="Times New Roman" w:eastAsia="Calibri" w:hAnsi="Times New Roman" w:cs="Times New Roman"/>
                <w:b/>
                <w:bCs/>
                <w:kern w:val="0"/>
                <w:sz w:val="24"/>
                <w:szCs w:val="24"/>
                <w:lang w:val="en-US"/>
              </w:rPr>
              <w:t>5</w:t>
            </w:r>
          </w:p>
        </w:tc>
      </w:tr>
      <w:tr w:rsidR="00435C38" w:rsidRPr="00435C38" w14:paraId="6EA4A398" w14:textId="77777777" w:rsidTr="00CF69FF">
        <w:tc>
          <w:tcPr>
            <w:tcW w:w="1985" w:type="dxa"/>
          </w:tcPr>
          <w:p w14:paraId="4C5A742D" w14:textId="77777777" w:rsidR="00097566" w:rsidRPr="00435C38" w:rsidRDefault="00097566" w:rsidP="00CF69FF">
            <w:pPr>
              <w:widowControl w:val="0"/>
              <w:contextualSpacing/>
              <w:jc w:val="both"/>
              <w:rPr>
                <w:rFonts w:ascii="Times New Roman" w:hAnsi="Times New Roman" w:cs="Times New Roman"/>
                <w:b/>
                <w:bCs/>
                <w:kern w:val="0"/>
                <w:sz w:val="24"/>
                <w:szCs w:val="24"/>
                <w:lang w:val="en-US"/>
              </w:rPr>
            </w:pPr>
            <w:r w:rsidRPr="00435C38">
              <w:rPr>
                <w:rFonts w:ascii="Times New Roman" w:eastAsia="Calibri" w:hAnsi="Times New Roman" w:cs="Times New Roman"/>
                <w:b/>
                <w:bCs/>
                <w:kern w:val="0"/>
                <w:sz w:val="24"/>
                <w:szCs w:val="24"/>
                <w:lang w:val="en-US"/>
              </w:rPr>
              <w:t>Б</w:t>
            </w:r>
          </w:p>
        </w:tc>
        <w:tc>
          <w:tcPr>
            <w:tcW w:w="1701" w:type="dxa"/>
          </w:tcPr>
          <w:p w14:paraId="4527BFC9" w14:textId="77777777" w:rsidR="00097566" w:rsidRPr="00435C38" w:rsidRDefault="00097566" w:rsidP="00CF69FF">
            <w:pPr>
              <w:widowControl w:val="0"/>
              <w:contextualSpacing/>
              <w:jc w:val="both"/>
              <w:rPr>
                <w:rFonts w:ascii="Times New Roman" w:hAnsi="Times New Roman" w:cs="Times New Roman"/>
                <w:b/>
                <w:bCs/>
                <w:kern w:val="0"/>
                <w:sz w:val="24"/>
                <w:szCs w:val="24"/>
              </w:rPr>
            </w:pPr>
            <w:r w:rsidRPr="00435C38">
              <w:rPr>
                <w:rFonts w:ascii="Times New Roman" w:eastAsia="Calibri" w:hAnsi="Times New Roman" w:cs="Times New Roman"/>
                <w:b/>
                <w:bCs/>
                <w:kern w:val="0"/>
                <w:sz w:val="24"/>
                <w:szCs w:val="24"/>
              </w:rPr>
              <w:t>Д</w:t>
            </w:r>
          </w:p>
        </w:tc>
        <w:tc>
          <w:tcPr>
            <w:tcW w:w="1701" w:type="dxa"/>
          </w:tcPr>
          <w:p w14:paraId="20F548E7" w14:textId="77777777" w:rsidR="00097566" w:rsidRPr="00435C38" w:rsidRDefault="00097566" w:rsidP="00CF69FF">
            <w:pPr>
              <w:widowControl w:val="0"/>
              <w:contextualSpacing/>
              <w:jc w:val="both"/>
              <w:rPr>
                <w:rFonts w:ascii="Times New Roman" w:hAnsi="Times New Roman" w:cs="Times New Roman"/>
                <w:b/>
                <w:bCs/>
                <w:kern w:val="0"/>
                <w:sz w:val="24"/>
                <w:szCs w:val="24"/>
                <w:lang w:val="en-US"/>
              </w:rPr>
            </w:pPr>
            <w:r w:rsidRPr="00435C38">
              <w:rPr>
                <w:rFonts w:ascii="Times New Roman" w:eastAsia="Calibri" w:hAnsi="Times New Roman" w:cs="Times New Roman"/>
                <w:b/>
                <w:bCs/>
                <w:kern w:val="0"/>
                <w:sz w:val="24"/>
                <w:szCs w:val="24"/>
                <w:lang w:val="en-US"/>
              </w:rPr>
              <w:t>В</w:t>
            </w:r>
          </w:p>
        </w:tc>
        <w:tc>
          <w:tcPr>
            <w:tcW w:w="1843" w:type="dxa"/>
          </w:tcPr>
          <w:p w14:paraId="7CFA994F" w14:textId="77777777" w:rsidR="00097566" w:rsidRPr="00435C38" w:rsidRDefault="00097566" w:rsidP="00CF69FF">
            <w:pPr>
              <w:widowControl w:val="0"/>
              <w:contextualSpacing/>
              <w:jc w:val="both"/>
              <w:rPr>
                <w:rFonts w:ascii="Times New Roman" w:hAnsi="Times New Roman" w:cs="Times New Roman"/>
                <w:b/>
                <w:bCs/>
                <w:kern w:val="0"/>
                <w:sz w:val="24"/>
                <w:szCs w:val="24"/>
                <w:lang w:val="en-US"/>
              </w:rPr>
            </w:pPr>
            <w:r w:rsidRPr="00435C38">
              <w:rPr>
                <w:rFonts w:ascii="Times New Roman" w:eastAsia="Calibri" w:hAnsi="Times New Roman" w:cs="Times New Roman"/>
                <w:b/>
                <w:bCs/>
                <w:kern w:val="0"/>
                <w:sz w:val="24"/>
                <w:szCs w:val="24"/>
                <w:lang w:val="en-US"/>
              </w:rPr>
              <w:t xml:space="preserve"> А</w:t>
            </w:r>
          </w:p>
        </w:tc>
        <w:tc>
          <w:tcPr>
            <w:tcW w:w="1984" w:type="dxa"/>
          </w:tcPr>
          <w:p w14:paraId="34D87245" w14:textId="77777777" w:rsidR="00097566" w:rsidRPr="00435C38" w:rsidRDefault="00097566" w:rsidP="00CF69FF">
            <w:pPr>
              <w:widowControl w:val="0"/>
              <w:contextualSpacing/>
              <w:jc w:val="both"/>
              <w:rPr>
                <w:rFonts w:ascii="Times New Roman" w:hAnsi="Times New Roman" w:cs="Times New Roman"/>
                <w:b/>
                <w:bCs/>
                <w:kern w:val="0"/>
                <w:sz w:val="24"/>
                <w:szCs w:val="24"/>
              </w:rPr>
            </w:pPr>
            <w:r w:rsidRPr="00435C38">
              <w:rPr>
                <w:rFonts w:ascii="Times New Roman" w:eastAsia="Calibri" w:hAnsi="Times New Roman" w:cs="Times New Roman"/>
                <w:b/>
                <w:bCs/>
                <w:kern w:val="0"/>
                <w:sz w:val="24"/>
                <w:szCs w:val="24"/>
              </w:rPr>
              <w:t>Г</w:t>
            </w:r>
          </w:p>
        </w:tc>
      </w:tr>
    </w:tbl>
    <w:p w14:paraId="57AFD05B" w14:textId="77777777" w:rsidR="00097566" w:rsidRPr="00435C38" w:rsidRDefault="00097566" w:rsidP="00097566">
      <w:pPr>
        <w:spacing w:after="0" w:line="240" w:lineRule="auto"/>
        <w:ind w:firstLine="709"/>
        <w:jc w:val="both"/>
        <w:rPr>
          <w:rFonts w:ascii="Times New Roman" w:hAnsi="Times New Roman" w:cs="Times New Roman"/>
          <w:b/>
          <w:bCs/>
          <w:sz w:val="24"/>
          <w:szCs w:val="24"/>
        </w:rPr>
      </w:pPr>
    </w:p>
    <w:p w14:paraId="71F55A3D" w14:textId="77777777" w:rsidR="006F2F21" w:rsidRDefault="006F2F21" w:rsidP="00097566">
      <w:pPr>
        <w:suppressAutoHyphens/>
        <w:spacing w:after="0" w:line="240" w:lineRule="auto"/>
        <w:jc w:val="both"/>
        <w:rPr>
          <w:rFonts w:ascii="Times New Roman" w:eastAsia="Times New Roman" w:hAnsi="Times New Roman" w:cs="Times New Roman"/>
          <w:b/>
          <w:bCs/>
          <w:sz w:val="24"/>
          <w:szCs w:val="24"/>
        </w:rPr>
      </w:pPr>
    </w:p>
    <w:p w14:paraId="0ED929AC" w14:textId="61FAEA24" w:rsidR="00097566" w:rsidRPr="00435C38" w:rsidRDefault="00097566" w:rsidP="00097566">
      <w:pPr>
        <w:suppressAutoHyphens/>
        <w:spacing w:after="0" w:line="240" w:lineRule="auto"/>
        <w:jc w:val="both"/>
        <w:rPr>
          <w:rFonts w:ascii="Times New Roman" w:eastAsia="Times New Roman" w:hAnsi="Times New Roman" w:cs="Times New Roman"/>
          <w:b/>
          <w:bCs/>
          <w:sz w:val="24"/>
          <w:szCs w:val="24"/>
        </w:rPr>
      </w:pPr>
      <w:r w:rsidRPr="00435C38">
        <w:rPr>
          <w:rFonts w:ascii="Times New Roman" w:eastAsia="Times New Roman" w:hAnsi="Times New Roman" w:cs="Times New Roman"/>
          <w:b/>
          <w:bCs/>
          <w:sz w:val="24"/>
          <w:szCs w:val="24"/>
        </w:rPr>
        <w:t xml:space="preserve">3. Установите соответствие </w:t>
      </w:r>
    </w:p>
    <w:p w14:paraId="3C207391" w14:textId="77777777" w:rsidR="00097566" w:rsidRPr="00435C38" w:rsidRDefault="00097566" w:rsidP="00097566">
      <w:pPr>
        <w:shd w:val="clear" w:color="auto" w:fill="FFFFFF" w:themeFill="background1"/>
        <w:spacing w:after="0" w:line="240" w:lineRule="auto"/>
        <w:jc w:val="both"/>
        <w:rPr>
          <w:rFonts w:ascii="Times New Roman" w:hAnsi="Times New Roman" w:cs="Times New Roman"/>
          <w:sz w:val="24"/>
          <w:szCs w:val="24"/>
        </w:rPr>
      </w:pPr>
      <w:r w:rsidRPr="00435C38">
        <w:rPr>
          <w:rFonts w:ascii="Times New Roman" w:eastAsia="Times New Roman" w:hAnsi="Times New Roman" w:cs="Times New Roman"/>
          <w:bCs/>
          <w:sz w:val="24"/>
          <w:szCs w:val="24"/>
        </w:rPr>
        <w:t>Соответствие коррупционного фактора в нормативном правовом акте и его характеристика:</w:t>
      </w:r>
    </w:p>
    <w:tbl>
      <w:tblPr>
        <w:tblW w:w="9356" w:type="dxa"/>
        <w:tblInd w:w="108" w:type="dxa"/>
        <w:tblLayout w:type="fixed"/>
        <w:tblLook w:val="0000" w:firstRow="0" w:lastRow="0" w:firstColumn="0" w:lastColumn="0" w:noHBand="0" w:noVBand="0"/>
      </w:tblPr>
      <w:tblGrid>
        <w:gridCol w:w="3039"/>
        <w:gridCol w:w="6317"/>
      </w:tblGrid>
      <w:tr w:rsidR="00435C38" w:rsidRPr="00435C38" w14:paraId="24BB6E2B" w14:textId="77777777" w:rsidTr="00CF69FF">
        <w:trPr>
          <w:trHeight w:val="1"/>
        </w:trPr>
        <w:tc>
          <w:tcPr>
            <w:tcW w:w="3039" w:type="dxa"/>
            <w:tcBorders>
              <w:top w:val="single" w:sz="2" w:space="0" w:color="000000"/>
              <w:left w:val="single" w:sz="2" w:space="0" w:color="000000"/>
              <w:bottom w:val="single" w:sz="2" w:space="0" w:color="000000"/>
              <w:right w:val="single" w:sz="2" w:space="0" w:color="000000"/>
            </w:tcBorders>
            <w:shd w:val="clear" w:color="000000" w:fill="FFFFFF"/>
          </w:tcPr>
          <w:p w14:paraId="43FE5179" w14:textId="77777777" w:rsidR="00097566" w:rsidRPr="00435C38" w:rsidRDefault="00097566" w:rsidP="00CF69FF">
            <w:pPr>
              <w:widowControl w:val="0"/>
              <w:suppressAutoHyphens/>
              <w:spacing w:after="0" w:line="240" w:lineRule="auto"/>
              <w:rPr>
                <w:rFonts w:ascii="Times New Roman" w:eastAsia="Calibri" w:hAnsi="Times New Roman" w:cs="Times New Roman"/>
                <w:sz w:val="24"/>
                <w:szCs w:val="24"/>
              </w:rPr>
            </w:pPr>
            <w:r w:rsidRPr="00435C38">
              <w:rPr>
                <w:rFonts w:ascii="Times New Roman" w:eastAsia="Calibri" w:hAnsi="Times New Roman" w:cs="Times New Roman"/>
                <w:sz w:val="24"/>
                <w:szCs w:val="24"/>
              </w:rPr>
              <w:t xml:space="preserve">1. Широта дискреционных полномочий </w:t>
            </w:r>
          </w:p>
        </w:tc>
        <w:tc>
          <w:tcPr>
            <w:tcW w:w="6317" w:type="dxa"/>
            <w:tcBorders>
              <w:top w:val="single" w:sz="2" w:space="0" w:color="000000"/>
              <w:left w:val="single" w:sz="2" w:space="0" w:color="000000"/>
              <w:bottom w:val="single" w:sz="2" w:space="0" w:color="000000"/>
              <w:right w:val="single" w:sz="2" w:space="0" w:color="000000"/>
            </w:tcBorders>
            <w:shd w:val="clear" w:color="000000" w:fill="FFFFFF"/>
          </w:tcPr>
          <w:p w14:paraId="0E8879F5" w14:textId="77777777" w:rsidR="00097566" w:rsidRPr="00435C38" w:rsidRDefault="00097566" w:rsidP="00CF69FF">
            <w:pPr>
              <w:widowControl w:val="0"/>
              <w:suppressAutoHyphens/>
              <w:spacing w:after="0" w:line="240" w:lineRule="auto"/>
              <w:jc w:val="both"/>
              <w:rPr>
                <w:rFonts w:ascii="Times New Roman" w:eastAsia="Calibri" w:hAnsi="Times New Roman" w:cs="Times New Roman"/>
                <w:sz w:val="24"/>
                <w:szCs w:val="24"/>
              </w:rPr>
            </w:pPr>
            <w:r w:rsidRPr="00435C38">
              <w:rPr>
                <w:rFonts w:ascii="Times New Roman" w:eastAsia="Calibri" w:hAnsi="Times New Roman" w:cs="Times New Roman"/>
                <w:sz w:val="24"/>
                <w:szCs w:val="24"/>
              </w:rPr>
              <w:t>А. Противоречия, в том числе внутренние, между нормами, создающие для государственных органов, органов местного самоуправления возможность произвольного выбора норм, подлежащих применению в конкретном случае..</w:t>
            </w:r>
          </w:p>
        </w:tc>
      </w:tr>
      <w:tr w:rsidR="00435C38" w:rsidRPr="00435C38" w14:paraId="6D3C98BE" w14:textId="77777777" w:rsidTr="00CF69FF">
        <w:trPr>
          <w:trHeight w:val="1"/>
        </w:trPr>
        <w:tc>
          <w:tcPr>
            <w:tcW w:w="3039" w:type="dxa"/>
            <w:tcBorders>
              <w:top w:val="single" w:sz="2" w:space="0" w:color="000000"/>
              <w:left w:val="single" w:sz="2" w:space="0" w:color="000000"/>
              <w:bottom w:val="single" w:sz="2" w:space="0" w:color="000000"/>
              <w:right w:val="single" w:sz="2" w:space="0" w:color="000000"/>
            </w:tcBorders>
            <w:shd w:val="clear" w:color="000000" w:fill="FFFFFF"/>
          </w:tcPr>
          <w:p w14:paraId="457E2A02" w14:textId="77777777" w:rsidR="00097566" w:rsidRPr="00435C38" w:rsidRDefault="00097566" w:rsidP="00CF69FF">
            <w:pPr>
              <w:widowControl w:val="0"/>
              <w:shd w:val="clear" w:color="auto" w:fill="FFFFFF" w:themeFill="background1"/>
              <w:spacing w:after="0" w:line="240" w:lineRule="auto"/>
              <w:rPr>
                <w:rFonts w:ascii="Times New Roman" w:eastAsia="Calibri" w:hAnsi="Times New Roman" w:cs="Times New Roman"/>
                <w:sz w:val="24"/>
                <w:szCs w:val="24"/>
              </w:rPr>
            </w:pPr>
            <w:r w:rsidRPr="00435C38">
              <w:rPr>
                <w:rFonts w:ascii="Times New Roman" w:eastAsia="Calibri" w:hAnsi="Times New Roman" w:cs="Times New Roman"/>
                <w:sz w:val="24"/>
                <w:szCs w:val="24"/>
              </w:rPr>
              <w:t>2. Определение компетенции по формуле "вправе"</w:t>
            </w:r>
          </w:p>
        </w:tc>
        <w:tc>
          <w:tcPr>
            <w:tcW w:w="6317" w:type="dxa"/>
            <w:tcBorders>
              <w:top w:val="single" w:sz="2" w:space="0" w:color="000000"/>
              <w:left w:val="single" w:sz="2" w:space="0" w:color="000000"/>
              <w:bottom w:val="single" w:sz="2" w:space="0" w:color="000000"/>
              <w:right w:val="single" w:sz="2" w:space="0" w:color="000000"/>
            </w:tcBorders>
            <w:shd w:val="clear" w:color="000000" w:fill="FFFFFF"/>
          </w:tcPr>
          <w:p w14:paraId="141E6605" w14:textId="77777777" w:rsidR="00097566" w:rsidRPr="00435C38" w:rsidRDefault="00097566" w:rsidP="00CF69FF">
            <w:pPr>
              <w:widowControl w:val="0"/>
              <w:shd w:val="clear" w:color="auto" w:fill="FFFFFF" w:themeFill="background1"/>
              <w:spacing w:after="0" w:line="240" w:lineRule="auto"/>
              <w:jc w:val="both"/>
              <w:rPr>
                <w:rFonts w:ascii="Times New Roman" w:eastAsia="Calibri" w:hAnsi="Times New Roman" w:cs="Times New Roman"/>
                <w:sz w:val="24"/>
                <w:szCs w:val="24"/>
              </w:rPr>
            </w:pPr>
            <w:r w:rsidRPr="00435C38">
              <w:rPr>
                <w:rFonts w:ascii="Times New Roman" w:hAnsi="Times New Roman" w:cs="Times New Roman"/>
                <w:sz w:val="24"/>
                <w:szCs w:val="24"/>
              </w:rPr>
              <w:t>Б.</w:t>
            </w:r>
            <w:r w:rsidRPr="00435C38">
              <w:rPr>
                <w:rFonts w:ascii="Times New Roman" w:eastAsia="Calibri" w:hAnsi="Times New Roman" w:cs="Times New Roman"/>
                <w:sz w:val="24"/>
                <w:szCs w:val="24"/>
              </w:rPr>
              <w:t xml:space="preserve"> Отсутствие или неопределенность сроков, условий или оснований принятия решения, наличие дублирующих полномочий государственных органов, органов местного самоуправления</w:t>
            </w:r>
          </w:p>
        </w:tc>
      </w:tr>
      <w:tr w:rsidR="00435C38" w:rsidRPr="00435C38" w14:paraId="5A804966" w14:textId="77777777" w:rsidTr="00CF69FF">
        <w:trPr>
          <w:trHeight w:val="1"/>
        </w:trPr>
        <w:tc>
          <w:tcPr>
            <w:tcW w:w="3039" w:type="dxa"/>
            <w:tcBorders>
              <w:top w:val="single" w:sz="2" w:space="0" w:color="000000"/>
              <w:left w:val="single" w:sz="2" w:space="0" w:color="000000"/>
              <w:bottom w:val="single" w:sz="2" w:space="0" w:color="000000"/>
              <w:right w:val="single" w:sz="2" w:space="0" w:color="000000"/>
            </w:tcBorders>
            <w:shd w:val="clear" w:color="000000" w:fill="FFFFFF"/>
          </w:tcPr>
          <w:p w14:paraId="48BCA370" w14:textId="77777777" w:rsidR="00097566" w:rsidRPr="00435C38" w:rsidRDefault="00097566" w:rsidP="00CF69FF">
            <w:pPr>
              <w:widowControl w:val="0"/>
              <w:shd w:val="clear" w:color="auto" w:fill="FFFFFF" w:themeFill="background1"/>
              <w:spacing w:after="0" w:line="240" w:lineRule="auto"/>
              <w:rPr>
                <w:rFonts w:ascii="Times New Roman" w:eastAsia="Calibri" w:hAnsi="Times New Roman" w:cs="Times New Roman"/>
                <w:sz w:val="24"/>
                <w:szCs w:val="24"/>
              </w:rPr>
            </w:pPr>
            <w:r w:rsidRPr="00435C38">
              <w:rPr>
                <w:rFonts w:ascii="Times New Roman" w:eastAsia="Calibri" w:hAnsi="Times New Roman" w:cs="Times New Roman"/>
                <w:sz w:val="24"/>
                <w:szCs w:val="24"/>
              </w:rPr>
              <w:lastRenderedPageBreak/>
              <w:t>3. Чрезмерная свобода подзаконного нормотворчества</w:t>
            </w:r>
          </w:p>
        </w:tc>
        <w:tc>
          <w:tcPr>
            <w:tcW w:w="6317" w:type="dxa"/>
            <w:tcBorders>
              <w:top w:val="single" w:sz="2" w:space="0" w:color="000000"/>
              <w:left w:val="single" w:sz="2" w:space="0" w:color="000000"/>
              <w:bottom w:val="single" w:sz="2" w:space="0" w:color="000000"/>
              <w:right w:val="single" w:sz="2" w:space="0" w:color="000000"/>
            </w:tcBorders>
            <w:shd w:val="clear" w:color="000000" w:fill="FFFFFF"/>
          </w:tcPr>
          <w:p w14:paraId="07D6E79E" w14:textId="77777777" w:rsidR="00097566" w:rsidRPr="00435C38" w:rsidRDefault="00097566" w:rsidP="00CF69FF">
            <w:pPr>
              <w:widowControl w:val="0"/>
              <w:shd w:val="clear" w:color="auto" w:fill="FFFFFF" w:themeFill="background1"/>
              <w:spacing w:after="0" w:line="240" w:lineRule="auto"/>
              <w:jc w:val="both"/>
              <w:rPr>
                <w:rFonts w:ascii="Times New Roman" w:eastAsia="Calibri" w:hAnsi="Times New Roman" w:cs="Times New Roman"/>
                <w:sz w:val="24"/>
                <w:szCs w:val="24"/>
              </w:rPr>
            </w:pPr>
            <w:r w:rsidRPr="00435C38">
              <w:rPr>
                <w:rFonts w:ascii="Times New Roman" w:eastAsia="Calibri" w:hAnsi="Times New Roman" w:cs="Times New Roman"/>
                <w:sz w:val="24"/>
                <w:szCs w:val="24"/>
              </w:rPr>
              <w:t>В. Диспозитивное установление возможности совершения государственными органами, органами местного самоуправления действий в отношении граждан и организаций</w:t>
            </w:r>
          </w:p>
        </w:tc>
      </w:tr>
      <w:tr w:rsidR="00435C38" w:rsidRPr="00435C38" w14:paraId="72BF6048" w14:textId="77777777" w:rsidTr="00CF69FF">
        <w:trPr>
          <w:trHeight w:val="1"/>
        </w:trPr>
        <w:tc>
          <w:tcPr>
            <w:tcW w:w="3039" w:type="dxa"/>
            <w:tcBorders>
              <w:top w:val="single" w:sz="2" w:space="0" w:color="000000"/>
              <w:left w:val="single" w:sz="2" w:space="0" w:color="000000"/>
              <w:bottom w:val="single" w:sz="2" w:space="0" w:color="000000"/>
              <w:right w:val="single" w:sz="2" w:space="0" w:color="000000"/>
            </w:tcBorders>
            <w:shd w:val="clear" w:color="000000" w:fill="FFFFFF"/>
          </w:tcPr>
          <w:p w14:paraId="068CC652" w14:textId="77777777" w:rsidR="00097566" w:rsidRPr="00435C38" w:rsidRDefault="00097566" w:rsidP="00CF69FF">
            <w:pPr>
              <w:widowControl w:val="0"/>
              <w:shd w:val="clear" w:color="auto" w:fill="FFFFFF" w:themeFill="background1"/>
              <w:spacing w:after="0" w:line="240" w:lineRule="auto"/>
              <w:rPr>
                <w:rFonts w:ascii="Times New Roman" w:eastAsia="Calibri" w:hAnsi="Times New Roman" w:cs="Times New Roman"/>
                <w:sz w:val="24"/>
                <w:szCs w:val="24"/>
              </w:rPr>
            </w:pPr>
            <w:r w:rsidRPr="00435C38">
              <w:rPr>
                <w:rFonts w:ascii="Times New Roman" w:eastAsia="Calibri" w:hAnsi="Times New Roman" w:cs="Times New Roman"/>
                <w:sz w:val="24"/>
                <w:szCs w:val="24"/>
              </w:rPr>
              <w:t>4.  Нормативные коллизии</w:t>
            </w:r>
          </w:p>
        </w:tc>
        <w:tc>
          <w:tcPr>
            <w:tcW w:w="6317" w:type="dxa"/>
            <w:tcBorders>
              <w:top w:val="single" w:sz="2" w:space="0" w:color="000000"/>
              <w:left w:val="single" w:sz="2" w:space="0" w:color="000000"/>
              <w:bottom w:val="single" w:sz="2" w:space="0" w:color="000000"/>
              <w:right w:val="single" w:sz="2" w:space="0" w:color="000000"/>
            </w:tcBorders>
            <w:shd w:val="clear" w:color="000000" w:fill="FFFFFF"/>
          </w:tcPr>
          <w:p w14:paraId="61A0D95B" w14:textId="77777777" w:rsidR="00097566" w:rsidRPr="00435C38" w:rsidRDefault="00097566" w:rsidP="00CF69FF">
            <w:pPr>
              <w:widowControl w:val="0"/>
              <w:shd w:val="clear" w:color="auto" w:fill="FFFFFF" w:themeFill="background1"/>
              <w:spacing w:after="0" w:line="240" w:lineRule="auto"/>
              <w:jc w:val="both"/>
              <w:rPr>
                <w:rFonts w:ascii="Times New Roman" w:eastAsia="Calibri" w:hAnsi="Times New Roman" w:cs="Times New Roman"/>
                <w:sz w:val="24"/>
                <w:szCs w:val="24"/>
              </w:rPr>
            </w:pPr>
            <w:r w:rsidRPr="00435C38">
              <w:rPr>
                <w:rFonts w:ascii="Times New Roman" w:eastAsia="Calibri" w:hAnsi="Times New Roman" w:cs="Times New Roman"/>
                <w:sz w:val="24"/>
                <w:szCs w:val="24"/>
              </w:rPr>
              <w:t>Г. Наличие бланкетных и отсылочных норм, приводящее к принятию подзаконных актов, вторгающихся в компетенцию государственного органа, органа местного самоуправления, принявшего первоначальный нормативный правовой акт</w:t>
            </w:r>
          </w:p>
        </w:tc>
      </w:tr>
    </w:tbl>
    <w:p w14:paraId="7F9ED36D" w14:textId="77777777" w:rsidR="006F2F21" w:rsidRDefault="006F2F21" w:rsidP="00097566">
      <w:pPr>
        <w:widowControl w:val="0"/>
        <w:suppressAutoHyphens/>
        <w:spacing w:after="0" w:line="240" w:lineRule="auto"/>
        <w:jc w:val="both"/>
        <w:rPr>
          <w:rFonts w:ascii="Times New Roman" w:eastAsia="Calibri" w:hAnsi="Times New Roman" w:cs="Times New Roman"/>
          <w:b/>
          <w:bCs/>
          <w:sz w:val="24"/>
          <w:szCs w:val="24"/>
        </w:rPr>
      </w:pPr>
    </w:p>
    <w:p w14:paraId="6E2E6195" w14:textId="6C93DD54" w:rsidR="00097566" w:rsidRPr="00435C38" w:rsidRDefault="00097566" w:rsidP="00097566">
      <w:pPr>
        <w:widowControl w:val="0"/>
        <w:suppressAutoHyphens/>
        <w:spacing w:after="0" w:line="240" w:lineRule="auto"/>
        <w:jc w:val="both"/>
        <w:rPr>
          <w:rFonts w:ascii="Times New Roman" w:eastAsia="Calibri" w:hAnsi="Times New Roman" w:cs="Times New Roman"/>
          <w:b/>
          <w:bCs/>
          <w:sz w:val="24"/>
          <w:szCs w:val="24"/>
        </w:rPr>
      </w:pPr>
      <w:r w:rsidRPr="00435C38">
        <w:rPr>
          <w:rFonts w:ascii="Times New Roman" w:eastAsia="Calibri" w:hAnsi="Times New Roman" w:cs="Times New Roman"/>
          <w:b/>
          <w:bCs/>
          <w:sz w:val="24"/>
          <w:szCs w:val="24"/>
        </w:rPr>
        <w:t>Ответ:</w:t>
      </w:r>
    </w:p>
    <w:tbl>
      <w:tblPr>
        <w:tblStyle w:val="100"/>
        <w:tblW w:w="9214" w:type="dxa"/>
        <w:tblInd w:w="108" w:type="dxa"/>
        <w:tblLayout w:type="fixed"/>
        <w:tblLook w:val="04A0" w:firstRow="1" w:lastRow="0" w:firstColumn="1" w:lastColumn="0" w:noHBand="0" w:noVBand="1"/>
      </w:tblPr>
      <w:tblGrid>
        <w:gridCol w:w="2410"/>
        <w:gridCol w:w="2126"/>
        <w:gridCol w:w="2268"/>
        <w:gridCol w:w="2410"/>
      </w:tblGrid>
      <w:tr w:rsidR="00435C38" w:rsidRPr="00435C38" w14:paraId="7ECDEA47" w14:textId="77777777" w:rsidTr="00CF69FF">
        <w:tc>
          <w:tcPr>
            <w:tcW w:w="2410" w:type="dxa"/>
          </w:tcPr>
          <w:p w14:paraId="046280ED" w14:textId="77777777" w:rsidR="00097566" w:rsidRPr="00435C38" w:rsidRDefault="00097566" w:rsidP="00CF69FF">
            <w:pPr>
              <w:widowControl w:val="0"/>
              <w:jc w:val="both"/>
              <w:rPr>
                <w:rFonts w:ascii="Times New Roman" w:eastAsia="Calibri" w:hAnsi="Times New Roman" w:cs="Times New Roman"/>
                <w:b/>
                <w:bCs/>
                <w:sz w:val="24"/>
                <w:szCs w:val="24"/>
              </w:rPr>
            </w:pPr>
            <w:r w:rsidRPr="00435C38">
              <w:rPr>
                <w:rFonts w:ascii="Times New Roman" w:eastAsia="Calibri" w:hAnsi="Times New Roman" w:cs="Times New Roman"/>
                <w:b/>
                <w:bCs/>
                <w:kern w:val="0"/>
                <w:sz w:val="24"/>
                <w:szCs w:val="24"/>
              </w:rPr>
              <w:t>1.</w:t>
            </w:r>
          </w:p>
        </w:tc>
        <w:tc>
          <w:tcPr>
            <w:tcW w:w="2126" w:type="dxa"/>
          </w:tcPr>
          <w:p w14:paraId="51F8B7DF" w14:textId="77777777" w:rsidR="00097566" w:rsidRPr="00435C38" w:rsidRDefault="00097566" w:rsidP="00CF69FF">
            <w:pPr>
              <w:widowControl w:val="0"/>
              <w:jc w:val="both"/>
              <w:rPr>
                <w:rFonts w:ascii="Times New Roman" w:eastAsia="Calibri" w:hAnsi="Times New Roman" w:cs="Times New Roman"/>
                <w:b/>
                <w:bCs/>
                <w:sz w:val="24"/>
                <w:szCs w:val="24"/>
              </w:rPr>
            </w:pPr>
            <w:r w:rsidRPr="00435C38">
              <w:rPr>
                <w:rFonts w:ascii="Times New Roman" w:eastAsia="Calibri" w:hAnsi="Times New Roman" w:cs="Times New Roman"/>
                <w:b/>
                <w:bCs/>
                <w:kern w:val="0"/>
                <w:sz w:val="24"/>
                <w:szCs w:val="24"/>
              </w:rPr>
              <w:t>2.</w:t>
            </w:r>
          </w:p>
        </w:tc>
        <w:tc>
          <w:tcPr>
            <w:tcW w:w="2268" w:type="dxa"/>
          </w:tcPr>
          <w:p w14:paraId="4DB2D38E" w14:textId="77777777" w:rsidR="00097566" w:rsidRPr="00435C38" w:rsidRDefault="00097566" w:rsidP="00CF69FF">
            <w:pPr>
              <w:widowControl w:val="0"/>
              <w:jc w:val="both"/>
              <w:rPr>
                <w:rFonts w:ascii="Times New Roman" w:eastAsia="Calibri" w:hAnsi="Times New Roman" w:cs="Times New Roman"/>
                <w:b/>
                <w:bCs/>
                <w:sz w:val="24"/>
                <w:szCs w:val="24"/>
              </w:rPr>
            </w:pPr>
            <w:r w:rsidRPr="00435C38">
              <w:rPr>
                <w:rFonts w:ascii="Times New Roman" w:eastAsia="Calibri" w:hAnsi="Times New Roman" w:cs="Times New Roman"/>
                <w:b/>
                <w:bCs/>
                <w:kern w:val="0"/>
                <w:sz w:val="24"/>
                <w:szCs w:val="24"/>
              </w:rPr>
              <w:t>3</w:t>
            </w:r>
          </w:p>
        </w:tc>
        <w:tc>
          <w:tcPr>
            <w:tcW w:w="2410" w:type="dxa"/>
          </w:tcPr>
          <w:p w14:paraId="606ADDDA" w14:textId="04396050" w:rsidR="00097566" w:rsidRPr="00435C38" w:rsidRDefault="00097566" w:rsidP="00CF69FF">
            <w:pPr>
              <w:widowControl w:val="0"/>
              <w:jc w:val="both"/>
              <w:rPr>
                <w:rFonts w:ascii="Times New Roman" w:eastAsia="Calibri" w:hAnsi="Times New Roman" w:cs="Times New Roman"/>
                <w:b/>
                <w:bCs/>
                <w:sz w:val="24"/>
                <w:szCs w:val="24"/>
              </w:rPr>
            </w:pPr>
            <w:r w:rsidRPr="00435C38">
              <w:rPr>
                <w:rFonts w:ascii="Times New Roman" w:eastAsia="Calibri" w:hAnsi="Times New Roman" w:cs="Times New Roman"/>
                <w:b/>
                <w:bCs/>
                <w:kern w:val="0"/>
                <w:sz w:val="24"/>
                <w:szCs w:val="24"/>
              </w:rPr>
              <w:t>4.</w:t>
            </w:r>
          </w:p>
        </w:tc>
      </w:tr>
      <w:tr w:rsidR="00435C38" w:rsidRPr="00435C38" w14:paraId="5A352744" w14:textId="77777777" w:rsidTr="00CF69FF">
        <w:tc>
          <w:tcPr>
            <w:tcW w:w="2410" w:type="dxa"/>
          </w:tcPr>
          <w:p w14:paraId="3CA1B030" w14:textId="77777777" w:rsidR="00097566" w:rsidRPr="00435C38" w:rsidRDefault="00097566" w:rsidP="00CF69FF">
            <w:pPr>
              <w:widowControl w:val="0"/>
              <w:jc w:val="both"/>
              <w:rPr>
                <w:rFonts w:ascii="Times New Roman" w:eastAsia="Calibri" w:hAnsi="Times New Roman" w:cs="Times New Roman"/>
                <w:b/>
                <w:bCs/>
                <w:sz w:val="24"/>
                <w:szCs w:val="24"/>
              </w:rPr>
            </w:pPr>
            <w:r w:rsidRPr="00435C38">
              <w:rPr>
                <w:rFonts w:ascii="Times New Roman" w:eastAsia="Calibri" w:hAnsi="Times New Roman" w:cs="Times New Roman"/>
                <w:b/>
                <w:bCs/>
                <w:kern w:val="0"/>
                <w:sz w:val="24"/>
                <w:szCs w:val="24"/>
              </w:rPr>
              <w:t xml:space="preserve"> Б</w:t>
            </w:r>
          </w:p>
        </w:tc>
        <w:tc>
          <w:tcPr>
            <w:tcW w:w="2126" w:type="dxa"/>
          </w:tcPr>
          <w:p w14:paraId="21F0E7CC" w14:textId="77777777" w:rsidR="00097566" w:rsidRPr="00435C38" w:rsidRDefault="00097566" w:rsidP="00CF69FF">
            <w:pPr>
              <w:widowControl w:val="0"/>
              <w:jc w:val="both"/>
              <w:rPr>
                <w:rFonts w:ascii="Times New Roman" w:eastAsia="Calibri" w:hAnsi="Times New Roman" w:cs="Times New Roman"/>
                <w:b/>
                <w:bCs/>
                <w:sz w:val="24"/>
                <w:szCs w:val="24"/>
              </w:rPr>
            </w:pPr>
            <w:r w:rsidRPr="00435C38">
              <w:rPr>
                <w:rFonts w:ascii="Times New Roman" w:eastAsia="Calibri" w:hAnsi="Times New Roman" w:cs="Times New Roman"/>
                <w:b/>
                <w:bCs/>
                <w:kern w:val="0"/>
                <w:sz w:val="24"/>
                <w:szCs w:val="24"/>
              </w:rPr>
              <w:t xml:space="preserve"> В</w:t>
            </w:r>
          </w:p>
        </w:tc>
        <w:tc>
          <w:tcPr>
            <w:tcW w:w="2268" w:type="dxa"/>
          </w:tcPr>
          <w:p w14:paraId="31F94617" w14:textId="02C9A6C7" w:rsidR="00097566" w:rsidRPr="00435C38" w:rsidRDefault="00097566" w:rsidP="00CF69FF">
            <w:pPr>
              <w:widowControl w:val="0"/>
              <w:jc w:val="both"/>
              <w:rPr>
                <w:rFonts w:ascii="Times New Roman" w:eastAsia="Calibri" w:hAnsi="Times New Roman" w:cs="Times New Roman"/>
                <w:b/>
                <w:bCs/>
                <w:sz w:val="24"/>
                <w:szCs w:val="24"/>
              </w:rPr>
            </w:pPr>
            <w:r w:rsidRPr="00435C38">
              <w:rPr>
                <w:rFonts w:ascii="Times New Roman" w:eastAsia="Calibri" w:hAnsi="Times New Roman" w:cs="Times New Roman"/>
                <w:b/>
                <w:bCs/>
                <w:kern w:val="0"/>
                <w:sz w:val="24"/>
                <w:szCs w:val="24"/>
              </w:rPr>
              <w:t>Г</w:t>
            </w:r>
          </w:p>
        </w:tc>
        <w:tc>
          <w:tcPr>
            <w:tcW w:w="2410" w:type="dxa"/>
          </w:tcPr>
          <w:p w14:paraId="4302B70C" w14:textId="77777777" w:rsidR="00097566" w:rsidRPr="00435C38" w:rsidRDefault="00097566" w:rsidP="00CF69FF">
            <w:pPr>
              <w:widowControl w:val="0"/>
              <w:jc w:val="both"/>
              <w:rPr>
                <w:rFonts w:ascii="Times New Roman" w:eastAsia="Calibri" w:hAnsi="Times New Roman" w:cs="Times New Roman"/>
                <w:b/>
                <w:bCs/>
                <w:sz w:val="24"/>
                <w:szCs w:val="24"/>
              </w:rPr>
            </w:pPr>
            <w:r w:rsidRPr="00435C38">
              <w:rPr>
                <w:rFonts w:ascii="Times New Roman" w:eastAsia="Calibri" w:hAnsi="Times New Roman" w:cs="Times New Roman"/>
                <w:b/>
                <w:bCs/>
                <w:kern w:val="0"/>
                <w:sz w:val="24"/>
                <w:szCs w:val="24"/>
              </w:rPr>
              <w:t xml:space="preserve"> А</w:t>
            </w:r>
          </w:p>
        </w:tc>
      </w:tr>
    </w:tbl>
    <w:p w14:paraId="144CD305" w14:textId="77777777" w:rsidR="00097566" w:rsidRPr="00435C38" w:rsidRDefault="00097566" w:rsidP="00097566">
      <w:pPr>
        <w:suppressAutoHyphens/>
        <w:spacing w:after="0" w:line="240" w:lineRule="auto"/>
        <w:ind w:firstLine="425"/>
        <w:jc w:val="both"/>
        <w:rPr>
          <w:rFonts w:ascii="Times New Roman" w:hAnsi="Times New Roman" w:cs="Times New Roman"/>
          <w:b/>
          <w:bCs/>
          <w:sz w:val="24"/>
          <w:szCs w:val="24"/>
        </w:rPr>
      </w:pPr>
    </w:p>
    <w:p w14:paraId="31EC1638" w14:textId="77777777" w:rsidR="006F2F21" w:rsidRDefault="006F2F21" w:rsidP="00097566">
      <w:pPr>
        <w:suppressAutoHyphens/>
        <w:spacing w:after="0" w:line="240" w:lineRule="auto"/>
        <w:jc w:val="both"/>
        <w:rPr>
          <w:rFonts w:ascii="Times New Roman" w:hAnsi="Times New Roman" w:cs="Times New Roman"/>
          <w:b/>
          <w:bCs/>
          <w:sz w:val="24"/>
          <w:szCs w:val="24"/>
        </w:rPr>
      </w:pPr>
    </w:p>
    <w:p w14:paraId="62481CB0" w14:textId="0B21FCCE" w:rsidR="00097566" w:rsidRPr="00435C38" w:rsidRDefault="00097566" w:rsidP="00097566">
      <w:pPr>
        <w:suppressAutoHyphens/>
        <w:spacing w:after="0" w:line="240" w:lineRule="auto"/>
        <w:jc w:val="both"/>
        <w:rPr>
          <w:rFonts w:ascii="Times New Roman" w:eastAsia="Times New Roman" w:hAnsi="Times New Roman" w:cs="Times New Roman"/>
          <w:b/>
          <w:sz w:val="24"/>
          <w:szCs w:val="24"/>
        </w:rPr>
      </w:pPr>
      <w:r w:rsidRPr="00435C38">
        <w:rPr>
          <w:rFonts w:ascii="Times New Roman" w:hAnsi="Times New Roman" w:cs="Times New Roman"/>
          <w:b/>
          <w:bCs/>
          <w:sz w:val="24"/>
          <w:szCs w:val="24"/>
        </w:rPr>
        <w:t>4.</w:t>
      </w:r>
      <w:r w:rsidRPr="00435C38">
        <w:rPr>
          <w:rFonts w:ascii="Times New Roman" w:eastAsia="Times New Roman" w:hAnsi="Times New Roman" w:cs="Times New Roman"/>
          <w:b/>
        </w:rPr>
        <w:t xml:space="preserve"> </w:t>
      </w:r>
      <w:r w:rsidRPr="00435C38">
        <w:rPr>
          <w:rFonts w:ascii="Times New Roman" w:eastAsia="Times New Roman" w:hAnsi="Times New Roman" w:cs="Times New Roman"/>
          <w:b/>
          <w:sz w:val="24"/>
          <w:szCs w:val="24"/>
        </w:rPr>
        <w:t>Дополните определение:</w:t>
      </w:r>
    </w:p>
    <w:p w14:paraId="03817CC9" w14:textId="761BD4B5" w:rsidR="00097566" w:rsidRPr="00435C38" w:rsidRDefault="00097566" w:rsidP="00097566">
      <w:pPr>
        <w:suppressAutoHyphens/>
        <w:spacing w:after="0" w:line="240" w:lineRule="auto"/>
        <w:jc w:val="both"/>
        <w:rPr>
          <w:rFonts w:ascii="Times New Roman" w:hAnsi="Times New Roman" w:cs="Times New Roman"/>
          <w:sz w:val="24"/>
          <w:szCs w:val="24"/>
        </w:rPr>
      </w:pPr>
      <w:r w:rsidRPr="00435C38">
        <w:rPr>
          <w:rFonts w:ascii="Times New Roman" w:eastAsia="Times New Roman" w:hAnsi="Times New Roman" w:cs="Times New Roman"/>
          <w:sz w:val="24"/>
          <w:szCs w:val="24"/>
        </w:rPr>
        <w:t xml:space="preserve">Орган, который проводит </w:t>
      </w:r>
      <w:r w:rsidRPr="00435C38">
        <w:rPr>
          <w:rFonts w:ascii="Times New Roman" w:hAnsi="Times New Roman" w:cs="Times New Roman"/>
          <w:sz w:val="24"/>
          <w:szCs w:val="24"/>
        </w:rPr>
        <w:t>антикоррупционную экспертизу</w:t>
      </w:r>
      <w:bookmarkStart w:id="3" w:name="entry_10021"/>
      <w:bookmarkStart w:id="4" w:name="p_13"/>
      <w:bookmarkEnd w:id="3"/>
      <w:bookmarkEnd w:id="4"/>
      <w:r w:rsidRPr="00435C38">
        <w:rPr>
          <w:rFonts w:ascii="Times New Roman" w:hAnsi="Times New Roman" w:cs="Times New Roman"/>
          <w:sz w:val="24"/>
          <w:szCs w:val="24"/>
        </w:rPr>
        <w:t xml:space="preserve"> нормативных правовых актов федеральных органов исполнительной власти, иных государственных органов и организаций, затрагивающих права, свободы и обязанности человека и гражданина, устанавливающих правовой статус организаций или имеющих межведомственный характер – это</w:t>
      </w:r>
      <w:r w:rsidR="006F2F21">
        <w:rPr>
          <w:rFonts w:ascii="Times New Roman" w:hAnsi="Times New Roman" w:cs="Times New Roman"/>
          <w:sz w:val="24"/>
          <w:szCs w:val="24"/>
        </w:rPr>
        <w:t>…….</w:t>
      </w:r>
    </w:p>
    <w:p w14:paraId="0294BD80" w14:textId="77777777" w:rsidR="006F2F21" w:rsidRDefault="006F2F21" w:rsidP="00097566">
      <w:pPr>
        <w:spacing w:after="0" w:line="240" w:lineRule="auto"/>
        <w:rPr>
          <w:rFonts w:ascii="Times New Roman" w:hAnsi="Times New Roman" w:cs="Times New Roman"/>
          <w:b/>
          <w:sz w:val="24"/>
          <w:szCs w:val="24"/>
        </w:rPr>
      </w:pPr>
    </w:p>
    <w:p w14:paraId="007D5894" w14:textId="491D42B4" w:rsidR="00097566" w:rsidRPr="00435C38" w:rsidRDefault="00097566" w:rsidP="00097566">
      <w:pPr>
        <w:spacing w:after="0" w:line="240" w:lineRule="auto"/>
        <w:rPr>
          <w:rFonts w:ascii="Times New Roman" w:hAnsi="Times New Roman" w:cs="Times New Roman"/>
          <w:b/>
          <w:bCs/>
          <w:sz w:val="24"/>
          <w:szCs w:val="24"/>
        </w:rPr>
      </w:pPr>
      <w:r w:rsidRPr="00435C38">
        <w:rPr>
          <w:rFonts w:ascii="Times New Roman" w:hAnsi="Times New Roman" w:cs="Times New Roman"/>
          <w:b/>
          <w:sz w:val="24"/>
          <w:szCs w:val="24"/>
        </w:rPr>
        <w:t>Ответ</w:t>
      </w:r>
      <w:r w:rsidRPr="00435C38">
        <w:rPr>
          <w:rFonts w:ascii="Times New Roman" w:hAnsi="Times New Roman" w:cs="Times New Roman"/>
          <w:sz w:val="24"/>
          <w:szCs w:val="24"/>
        </w:rPr>
        <w:t xml:space="preserve">: </w:t>
      </w:r>
      <w:r w:rsidRPr="00435C38">
        <w:rPr>
          <w:rFonts w:ascii="Times New Roman" w:hAnsi="Times New Roman" w:cs="Times New Roman"/>
          <w:b/>
          <w:bCs/>
          <w:sz w:val="24"/>
          <w:szCs w:val="24"/>
        </w:rPr>
        <w:t>Минюст, (Минюст России, Министерство юстиции, Министерство юстиции РФ, Министерство юстиции Российской Федерации).</w:t>
      </w:r>
    </w:p>
    <w:p w14:paraId="262DD780" w14:textId="77777777" w:rsidR="00097566" w:rsidRPr="00435C38" w:rsidRDefault="00097566" w:rsidP="00097566">
      <w:pPr>
        <w:spacing w:after="0" w:line="240" w:lineRule="auto"/>
        <w:rPr>
          <w:rFonts w:ascii="Times New Roman" w:hAnsi="Times New Roman" w:cs="Times New Roman"/>
          <w:sz w:val="28"/>
          <w:szCs w:val="28"/>
        </w:rPr>
      </w:pPr>
    </w:p>
    <w:p w14:paraId="0870622A" w14:textId="77777777" w:rsidR="006F2F21" w:rsidRDefault="006F2F21" w:rsidP="00097566">
      <w:pPr>
        <w:ind w:firstLine="708"/>
        <w:jc w:val="both"/>
        <w:rPr>
          <w:rFonts w:ascii="Times New Roman" w:hAnsi="Times New Roman" w:cs="Times New Roman"/>
          <w:b/>
          <w:sz w:val="24"/>
          <w:szCs w:val="24"/>
        </w:rPr>
      </w:pPr>
    </w:p>
    <w:p w14:paraId="1EA60965" w14:textId="1F367D44" w:rsidR="00097566" w:rsidRPr="00435C38" w:rsidRDefault="00097566" w:rsidP="00097566">
      <w:pPr>
        <w:ind w:firstLine="708"/>
        <w:jc w:val="both"/>
        <w:rPr>
          <w:rFonts w:ascii="Times New Roman" w:hAnsi="Times New Roman" w:cs="Times New Roman"/>
          <w:b/>
          <w:sz w:val="24"/>
          <w:szCs w:val="24"/>
        </w:rPr>
      </w:pPr>
      <w:r w:rsidRPr="0003319E">
        <w:rPr>
          <w:rFonts w:ascii="Times New Roman" w:hAnsi="Times New Roman" w:cs="Times New Roman"/>
          <w:b/>
          <w:sz w:val="24"/>
          <w:szCs w:val="24"/>
        </w:rPr>
        <w:t>Способность преподавать правовые дисциплины на необходимом теоретическом и методическом уровне</w:t>
      </w:r>
      <w:r w:rsidRPr="00435C38">
        <w:rPr>
          <w:rFonts w:ascii="Times New Roman" w:hAnsi="Times New Roman" w:cs="Times New Roman"/>
          <w:b/>
          <w:sz w:val="24"/>
          <w:szCs w:val="24"/>
        </w:rPr>
        <w:t xml:space="preserve"> (ПКН-10)</w:t>
      </w:r>
    </w:p>
    <w:p w14:paraId="62C32FB2" w14:textId="329E5BDA" w:rsidR="00097566" w:rsidRPr="00435C38" w:rsidRDefault="00097566" w:rsidP="00097566">
      <w:pPr>
        <w:spacing w:after="0" w:line="240" w:lineRule="auto"/>
        <w:ind w:left="142"/>
        <w:jc w:val="both"/>
        <w:rPr>
          <w:rFonts w:ascii="Times New Roman" w:hAnsi="Times New Roman" w:cs="Times New Roman"/>
          <w:b/>
          <w:sz w:val="24"/>
          <w:szCs w:val="24"/>
        </w:rPr>
      </w:pPr>
      <w:r w:rsidRPr="00435C38">
        <w:rPr>
          <w:rFonts w:ascii="Times New Roman" w:hAnsi="Times New Roman" w:cs="Times New Roman"/>
          <w:b/>
          <w:sz w:val="24"/>
          <w:szCs w:val="24"/>
        </w:rPr>
        <w:t>1. Установите соответствие</w:t>
      </w:r>
    </w:p>
    <w:p w14:paraId="7509AEDB" w14:textId="77777777" w:rsidR="00097566" w:rsidRPr="00435C38" w:rsidRDefault="00097566" w:rsidP="00097566">
      <w:pPr>
        <w:suppressAutoHyphens/>
        <w:spacing w:after="0" w:line="240" w:lineRule="auto"/>
        <w:contextualSpacing/>
        <w:jc w:val="both"/>
        <w:rPr>
          <w:rFonts w:ascii="Times New Roman" w:hAnsi="Times New Roman" w:cs="Times New Roman"/>
          <w:sz w:val="24"/>
          <w:szCs w:val="24"/>
          <w:shd w:val="clear" w:color="auto" w:fill="FFFFFF"/>
        </w:rPr>
      </w:pPr>
      <w:r w:rsidRPr="00435C38">
        <w:rPr>
          <w:rFonts w:ascii="Times New Roman" w:hAnsi="Times New Roman" w:cs="Times New Roman"/>
          <w:sz w:val="24"/>
          <w:szCs w:val="24"/>
        </w:rPr>
        <w:t>Соответствие вида правового акта и его характеристики</w:t>
      </w:r>
      <w:r w:rsidRPr="00435C38">
        <w:rPr>
          <w:rFonts w:ascii="Times New Roman" w:hAnsi="Times New Roman" w:cs="Times New Roman"/>
          <w:sz w:val="24"/>
          <w:szCs w:val="24"/>
          <w:shd w:val="clear" w:color="auto" w:fill="FFFFFF"/>
        </w:rPr>
        <w:t>:</w:t>
      </w:r>
    </w:p>
    <w:tbl>
      <w:tblPr>
        <w:tblStyle w:val="12"/>
        <w:tblW w:w="9237" w:type="dxa"/>
        <w:tblInd w:w="108" w:type="dxa"/>
        <w:tblLayout w:type="fixed"/>
        <w:tblLook w:val="04A0" w:firstRow="1" w:lastRow="0" w:firstColumn="1" w:lastColumn="0" w:noHBand="0" w:noVBand="1"/>
      </w:tblPr>
      <w:tblGrid>
        <w:gridCol w:w="3287"/>
        <w:gridCol w:w="5950"/>
      </w:tblGrid>
      <w:tr w:rsidR="00435C38" w:rsidRPr="00435C38" w14:paraId="61E3B611" w14:textId="77777777" w:rsidTr="00CF69FF">
        <w:tc>
          <w:tcPr>
            <w:tcW w:w="3287" w:type="dxa"/>
          </w:tcPr>
          <w:p w14:paraId="0F85F6AE" w14:textId="77777777" w:rsidR="00097566" w:rsidRPr="00435C38" w:rsidRDefault="00097566" w:rsidP="00CF69FF">
            <w:pPr>
              <w:jc w:val="both"/>
              <w:rPr>
                <w:rFonts w:ascii="Times New Roman" w:hAnsi="Times New Roman" w:cs="Times New Roman"/>
                <w:sz w:val="24"/>
                <w:szCs w:val="24"/>
              </w:rPr>
            </w:pPr>
            <w:r w:rsidRPr="00435C38">
              <w:rPr>
                <w:rFonts w:ascii="Times New Roman" w:hAnsi="Times New Roman" w:cs="Times New Roman"/>
                <w:bCs/>
                <w:spacing w:val="2"/>
                <w:sz w:val="24"/>
                <w:szCs w:val="24"/>
                <w:shd w:val="clear" w:color="auto" w:fill="FFFFFF"/>
              </w:rPr>
              <w:t>1. Нормативный правовой акт</w:t>
            </w:r>
          </w:p>
          <w:p w14:paraId="21553313" w14:textId="77777777" w:rsidR="00097566" w:rsidRPr="00435C38" w:rsidRDefault="00097566" w:rsidP="00CF69FF">
            <w:pPr>
              <w:ind w:firstLine="567"/>
              <w:jc w:val="both"/>
              <w:rPr>
                <w:rFonts w:ascii="Times New Roman" w:hAnsi="Times New Roman" w:cs="Times New Roman"/>
                <w:sz w:val="24"/>
                <w:szCs w:val="24"/>
              </w:rPr>
            </w:pPr>
            <w:r w:rsidRPr="00435C38">
              <w:rPr>
                <w:rFonts w:ascii="Times New Roman" w:hAnsi="Times New Roman" w:cs="Times New Roman"/>
                <w:bCs/>
                <w:spacing w:val="2"/>
                <w:sz w:val="24"/>
                <w:szCs w:val="24"/>
                <w:shd w:val="clear" w:color="auto" w:fill="FFFFFF"/>
              </w:rPr>
              <w:t xml:space="preserve"> </w:t>
            </w:r>
          </w:p>
        </w:tc>
        <w:tc>
          <w:tcPr>
            <w:tcW w:w="5950" w:type="dxa"/>
          </w:tcPr>
          <w:p w14:paraId="5C952CC7" w14:textId="77777777" w:rsidR="00097566" w:rsidRPr="00435C38" w:rsidRDefault="00097566" w:rsidP="00CF69FF">
            <w:pPr>
              <w:jc w:val="both"/>
              <w:rPr>
                <w:rFonts w:ascii="Times New Roman" w:hAnsi="Times New Roman" w:cs="Times New Roman"/>
                <w:sz w:val="24"/>
                <w:szCs w:val="24"/>
              </w:rPr>
            </w:pPr>
            <w:r w:rsidRPr="00435C38">
              <w:rPr>
                <w:rFonts w:ascii="Times New Roman" w:hAnsi="Times New Roman" w:cs="Times New Roman"/>
                <w:bCs/>
                <w:spacing w:val="2"/>
                <w:sz w:val="24"/>
                <w:szCs w:val="24"/>
                <w:shd w:val="clear" w:color="auto" w:fill="FFFFFF"/>
              </w:rPr>
              <w:t>А. Содержит индивидуальное властное предписание по конкретному юридическому делу.</w:t>
            </w:r>
          </w:p>
        </w:tc>
      </w:tr>
      <w:tr w:rsidR="00435C38" w:rsidRPr="00435C38" w14:paraId="2C725A0E" w14:textId="77777777" w:rsidTr="00CF69FF">
        <w:trPr>
          <w:trHeight w:val="403"/>
        </w:trPr>
        <w:tc>
          <w:tcPr>
            <w:tcW w:w="3287" w:type="dxa"/>
          </w:tcPr>
          <w:p w14:paraId="77CC99F7" w14:textId="77777777" w:rsidR="00097566" w:rsidRPr="00435C38" w:rsidRDefault="00097566" w:rsidP="00CF69FF">
            <w:pPr>
              <w:jc w:val="both"/>
              <w:rPr>
                <w:rFonts w:ascii="Times New Roman" w:hAnsi="Times New Roman" w:cs="Times New Roman"/>
                <w:sz w:val="24"/>
                <w:szCs w:val="24"/>
              </w:rPr>
            </w:pPr>
            <w:r w:rsidRPr="00435C38">
              <w:rPr>
                <w:rFonts w:ascii="Times New Roman" w:hAnsi="Times New Roman" w:cs="Times New Roman"/>
                <w:bCs/>
                <w:spacing w:val="2"/>
                <w:sz w:val="24"/>
                <w:szCs w:val="24"/>
                <w:shd w:val="clear" w:color="auto" w:fill="FFFFFF"/>
              </w:rPr>
              <w:t xml:space="preserve">2. Акт применения права </w:t>
            </w:r>
          </w:p>
        </w:tc>
        <w:tc>
          <w:tcPr>
            <w:tcW w:w="5950" w:type="dxa"/>
          </w:tcPr>
          <w:p w14:paraId="7F3B993B" w14:textId="77777777" w:rsidR="00097566" w:rsidRPr="00435C38" w:rsidRDefault="00097566" w:rsidP="00CF69FF">
            <w:pPr>
              <w:jc w:val="both"/>
              <w:rPr>
                <w:rFonts w:ascii="Times New Roman" w:hAnsi="Times New Roman" w:cs="Times New Roman"/>
                <w:bCs/>
                <w:sz w:val="24"/>
                <w:szCs w:val="24"/>
              </w:rPr>
            </w:pPr>
            <w:r w:rsidRPr="00435C38">
              <w:rPr>
                <w:rFonts w:ascii="Times New Roman" w:eastAsia="Calibri" w:hAnsi="Times New Roman" w:cs="Times New Roman"/>
                <w:bCs/>
                <w:sz w:val="24"/>
                <w:szCs w:val="24"/>
              </w:rPr>
              <w:t>Б. С</w:t>
            </w:r>
            <w:r w:rsidRPr="00435C38">
              <w:rPr>
                <w:rFonts w:ascii="Times New Roman" w:eastAsia="Calibri" w:hAnsi="Times New Roman" w:cs="Times New Roman"/>
                <w:bCs/>
                <w:spacing w:val="2"/>
                <w:sz w:val="24"/>
                <w:szCs w:val="24"/>
                <w:shd w:val="clear" w:color="auto" w:fill="FFFFFF"/>
              </w:rPr>
              <w:t xml:space="preserve">одержит разъяснение правовых норм. </w:t>
            </w:r>
          </w:p>
        </w:tc>
      </w:tr>
      <w:tr w:rsidR="00435C38" w:rsidRPr="00435C38" w14:paraId="03FA6A64" w14:textId="77777777" w:rsidTr="00CF69FF">
        <w:tc>
          <w:tcPr>
            <w:tcW w:w="3287" w:type="dxa"/>
          </w:tcPr>
          <w:p w14:paraId="39F59B09" w14:textId="77777777" w:rsidR="00097566" w:rsidRPr="00435C38" w:rsidRDefault="00097566" w:rsidP="00CF69FF">
            <w:pPr>
              <w:tabs>
                <w:tab w:val="left" w:pos="284"/>
              </w:tabs>
              <w:rPr>
                <w:rFonts w:ascii="Times New Roman" w:hAnsi="Times New Roman" w:cs="Times New Roman"/>
                <w:sz w:val="24"/>
                <w:szCs w:val="24"/>
              </w:rPr>
            </w:pPr>
            <w:r w:rsidRPr="00435C38">
              <w:rPr>
                <w:rFonts w:ascii="Times New Roman" w:eastAsia="Calibri" w:hAnsi="Times New Roman" w:cs="Times New Roman"/>
                <w:bCs/>
                <w:spacing w:val="2"/>
                <w:sz w:val="24"/>
                <w:szCs w:val="24"/>
                <w:shd w:val="clear" w:color="auto" w:fill="FFFFFF"/>
              </w:rPr>
              <w:t>3. Интерпретационный акт</w:t>
            </w:r>
          </w:p>
        </w:tc>
        <w:tc>
          <w:tcPr>
            <w:tcW w:w="5950" w:type="dxa"/>
          </w:tcPr>
          <w:p w14:paraId="1E497AD8" w14:textId="77777777" w:rsidR="00097566" w:rsidRPr="00435C38" w:rsidRDefault="00097566" w:rsidP="00CF69FF">
            <w:pPr>
              <w:jc w:val="both"/>
              <w:rPr>
                <w:rFonts w:ascii="Times New Roman" w:hAnsi="Times New Roman" w:cs="Times New Roman"/>
                <w:sz w:val="24"/>
                <w:szCs w:val="24"/>
              </w:rPr>
            </w:pPr>
            <w:r w:rsidRPr="00435C38">
              <w:rPr>
                <w:rFonts w:ascii="Times New Roman" w:eastAsia="Calibri" w:hAnsi="Times New Roman" w:cs="Times New Roman"/>
                <w:bCs/>
                <w:spacing w:val="2"/>
                <w:sz w:val="24"/>
                <w:szCs w:val="24"/>
                <w:shd w:val="clear" w:color="auto" w:fill="FFFFFF"/>
              </w:rPr>
              <w:t>В. Содержит правовые нормы</w:t>
            </w:r>
          </w:p>
        </w:tc>
      </w:tr>
    </w:tbl>
    <w:p w14:paraId="7AC465AC" w14:textId="77777777" w:rsidR="006F2F21" w:rsidRDefault="006F2F21" w:rsidP="00097566">
      <w:pPr>
        <w:suppressAutoHyphens/>
        <w:spacing w:after="0" w:line="240" w:lineRule="auto"/>
        <w:jc w:val="both"/>
        <w:rPr>
          <w:rFonts w:ascii="Times New Roman" w:hAnsi="Times New Roman" w:cs="Times New Roman"/>
          <w:b/>
          <w:bCs/>
          <w:sz w:val="24"/>
          <w:szCs w:val="24"/>
        </w:rPr>
      </w:pPr>
    </w:p>
    <w:p w14:paraId="5C4EB340" w14:textId="5A72A22C" w:rsidR="00097566" w:rsidRPr="00435C38" w:rsidRDefault="00097566" w:rsidP="00097566">
      <w:pPr>
        <w:suppressAutoHyphens/>
        <w:spacing w:after="0" w:line="240" w:lineRule="auto"/>
        <w:jc w:val="both"/>
        <w:rPr>
          <w:rFonts w:ascii="Times New Roman" w:hAnsi="Times New Roman" w:cs="Times New Roman"/>
          <w:b/>
          <w:bCs/>
          <w:sz w:val="24"/>
          <w:szCs w:val="24"/>
        </w:rPr>
      </w:pPr>
      <w:r w:rsidRPr="00435C38">
        <w:rPr>
          <w:rFonts w:ascii="Times New Roman" w:hAnsi="Times New Roman" w:cs="Times New Roman"/>
          <w:b/>
          <w:bCs/>
          <w:sz w:val="24"/>
          <w:szCs w:val="24"/>
        </w:rPr>
        <w:t xml:space="preserve">Ответ: </w:t>
      </w:r>
    </w:p>
    <w:tbl>
      <w:tblPr>
        <w:tblStyle w:val="13"/>
        <w:tblW w:w="9237" w:type="dxa"/>
        <w:jc w:val="center"/>
        <w:tblLayout w:type="fixed"/>
        <w:tblLook w:val="04A0" w:firstRow="1" w:lastRow="0" w:firstColumn="1" w:lastColumn="0" w:noHBand="0" w:noVBand="1"/>
      </w:tblPr>
      <w:tblGrid>
        <w:gridCol w:w="3002"/>
        <w:gridCol w:w="3120"/>
        <w:gridCol w:w="3115"/>
      </w:tblGrid>
      <w:tr w:rsidR="00435C38" w:rsidRPr="00435C38" w14:paraId="15915425" w14:textId="77777777" w:rsidTr="006F2F21">
        <w:trPr>
          <w:jc w:val="center"/>
        </w:trPr>
        <w:tc>
          <w:tcPr>
            <w:tcW w:w="3002" w:type="dxa"/>
          </w:tcPr>
          <w:p w14:paraId="523F752B" w14:textId="77777777" w:rsidR="00097566" w:rsidRPr="00435C38" w:rsidRDefault="00097566" w:rsidP="00CF69FF">
            <w:pPr>
              <w:widowControl w:val="0"/>
              <w:jc w:val="both"/>
              <w:rPr>
                <w:rFonts w:ascii="Times New Roman" w:hAnsi="Times New Roman" w:cs="Times New Roman"/>
                <w:b/>
                <w:bCs/>
                <w:spacing w:val="2"/>
                <w:sz w:val="24"/>
                <w:szCs w:val="24"/>
                <w:shd w:val="clear" w:color="auto" w:fill="FFFFFF"/>
              </w:rPr>
            </w:pPr>
            <w:r w:rsidRPr="00435C38">
              <w:rPr>
                <w:rFonts w:ascii="Times New Roman" w:hAnsi="Times New Roman" w:cs="Times New Roman"/>
                <w:b/>
                <w:bCs/>
                <w:spacing w:val="2"/>
                <w:sz w:val="24"/>
                <w:szCs w:val="24"/>
                <w:shd w:val="clear" w:color="auto" w:fill="FFFFFF"/>
              </w:rPr>
              <w:t>1</w:t>
            </w:r>
          </w:p>
        </w:tc>
        <w:tc>
          <w:tcPr>
            <w:tcW w:w="3120" w:type="dxa"/>
          </w:tcPr>
          <w:p w14:paraId="677EC112" w14:textId="77777777" w:rsidR="00097566" w:rsidRPr="00435C38" w:rsidRDefault="00097566" w:rsidP="00CF69FF">
            <w:pPr>
              <w:widowControl w:val="0"/>
              <w:jc w:val="both"/>
              <w:rPr>
                <w:rFonts w:ascii="Times New Roman" w:hAnsi="Times New Roman" w:cs="Times New Roman"/>
                <w:b/>
                <w:bCs/>
                <w:spacing w:val="2"/>
                <w:sz w:val="24"/>
                <w:szCs w:val="24"/>
                <w:shd w:val="clear" w:color="auto" w:fill="FFFFFF"/>
              </w:rPr>
            </w:pPr>
            <w:r w:rsidRPr="00435C38">
              <w:rPr>
                <w:rFonts w:ascii="Times New Roman" w:hAnsi="Times New Roman" w:cs="Times New Roman"/>
                <w:b/>
                <w:bCs/>
                <w:spacing w:val="2"/>
                <w:sz w:val="24"/>
                <w:szCs w:val="24"/>
                <w:shd w:val="clear" w:color="auto" w:fill="FFFFFF"/>
              </w:rPr>
              <w:t>2</w:t>
            </w:r>
          </w:p>
        </w:tc>
        <w:tc>
          <w:tcPr>
            <w:tcW w:w="3115" w:type="dxa"/>
          </w:tcPr>
          <w:p w14:paraId="04C1B033" w14:textId="77777777" w:rsidR="00097566" w:rsidRPr="00435C38" w:rsidRDefault="00097566" w:rsidP="00CF69FF">
            <w:pPr>
              <w:widowControl w:val="0"/>
              <w:jc w:val="both"/>
              <w:rPr>
                <w:rFonts w:ascii="Times New Roman" w:hAnsi="Times New Roman" w:cs="Times New Roman"/>
                <w:b/>
                <w:bCs/>
                <w:spacing w:val="2"/>
                <w:sz w:val="24"/>
                <w:szCs w:val="24"/>
                <w:shd w:val="clear" w:color="auto" w:fill="FFFFFF"/>
              </w:rPr>
            </w:pPr>
            <w:r w:rsidRPr="00435C38">
              <w:rPr>
                <w:rFonts w:ascii="Times New Roman" w:hAnsi="Times New Roman" w:cs="Times New Roman"/>
                <w:b/>
                <w:bCs/>
                <w:spacing w:val="2"/>
                <w:sz w:val="24"/>
                <w:szCs w:val="24"/>
                <w:shd w:val="clear" w:color="auto" w:fill="FFFFFF"/>
              </w:rPr>
              <w:t>3</w:t>
            </w:r>
          </w:p>
        </w:tc>
      </w:tr>
      <w:tr w:rsidR="00435C38" w:rsidRPr="00435C38" w14:paraId="7A50C84A" w14:textId="77777777" w:rsidTr="006F2F21">
        <w:trPr>
          <w:jc w:val="center"/>
        </w:trPr>
        <w:tc>
          <w:tcPr>
            <w:tcW w:w="3002" w:type="dxa"/>
          </w:tcPr>
          <w:p w14:paraId="0355CB17" w14:textId="77777777" w:rsidR="00097566" w:rsidRPr="00435C38" w:rsidRDefault="00097566" w:rsidP="00CF69FF">
            <w:pPr>
              <w:widowControl w:val="0"/>
              <w:jc w:val="both"/>
              <w:rPr>
                <w:rFonts w:ascii="Times New Roman" w:hAnsi="Times New Roman" w:cs="Times New Roman"/>
                <w:b/>
                <w:bCs/>
                <w:spacing w:val="2"/>
                <w:sz w:val="24"/>
                <w:szCs w:val="24"/>
                <w:shd w:val="clear" w:color="auto" w:fill="FFFFFF"/>
              </w:rPr>
            </w:pPr>
            <w:r w:rsidRPr="00435C38">
              <w:rPr>
                <w:rFonts w:ascii="Times New Roman" w:hAnsi="Times New Roman" w:cs="Times New Roman"/>
                <w:b/>
                <w:bCs/>
                <w:spacing w:val="2"/>
                <w:sz w:val="24"/>
                <w:szCs w:val="24"/>
                <w:shd w:val="clear" w:color="auto" w:fill="FFFFFF"/>
              </w:rPr>
              <w:t xml:space="preserve"> В</w:t>
            </w:r>
          </w:p>
        </w:tc>
        <w:tc>
          <w:tcPr>
            <w:tcW w:w="3120" w:type="dxa"/>
          </w:tcPr>
          <w:p w14:paraId="0D5CD4F3" w14:textId="77777777" w:rsidR="00097566" w:rsidRPr="00435C38" w:rsidRDefault="00097566" w:rsidP="00CF69FF">
            <w:pPr>
              <w:widowControl w:val="0"/>
              <w:jc w:val="both"/>
              <w:rPr>
                <w:rFonts w:ascii="Times New Roman" w:hAnsi="Times New Roman" w:cs="Times New Roman"/>
                <w:b/>
                <w:bCs/>
                <w:spacing w:val="2"/>
                <w:sz w:val="24"/>
                <w:szCs w:val="24"/>
                <w:shd w:val="clear" w:color="auto" w:fill="FFFFFF"/>
              </w:rPr>
            </w:pPr>
            <w:r w:rsidRPr="00435C38">
              <w:rPr>
                <w:rFonts w:ascii="Times New Roman" w:hAnsi="Times New Roman" w:cs="Times New Roman"/>
                <w:b/>
                <w:bCs/>
                <w:spacing w:val="2"/>
                <w:sz w:val="24"/>
                <w:szCs w:val="24"/>
                <w:shd w:val="clear" w:color="auto" w:fill="FFFFFF"/>
              </w:rPr>
              <w:t xml:space="preserve"> А</w:t>
            </w:r>
          </w:p>
        </w:tc>
        <w:tc>
          <w:tcPr>
            <w:tcW w:w="3115" w:type="dxa"/>
          </w:tcPr>
          <w:p w14:paraId="3D622C78" w14:textId="77777777" w:rsidR="00097566" w:rsidRPr="00435C38" w:rsidRDefault="00097566" w:rsidP="00CF69FF">
            <w:pPr>
              <w:widowControl w:val="0"/>
              <w:jc w:val="both"/>
              <w:rPr>
                <w:rFonts w:ascii="Times New Roman" w:hAnsi="Times New Roman" w:cs="Times New Roman"/>
                <w:b/>
                <w:bCs/>
                <w:spacing w:val="2"/>
                <w:sz w:val="24"/>
                <w:szCs w:val="24"/>
                <w:shd w:val="clear" w:color="auto" w:fill="FFFFFF"/>
              </w:rPr>
            </w:pPr>
            <w:r w:rsidRPr="00435C38">
              <w:rPr>
                <w:rFonts w:ascii="Times New Roman" w:hAnsi="Times New Roman" w:cs="Times New Roman"/>
                <w:b/>
                <w:bCs/>
                <w:spacing w:val="2"/>
                <w:sz w:val="24"/>
                <w:szCs w:val="24"/>
                <w:shd w:val="clear" w:color="auto" w:fill="FFFFFF"/>
              </w:rPr>
              <w:t xml:space="preserve"> Б</w:t>
            </w:r>
          </w:p>
        </w:tc>
      </w:tr>
    </w:tbl>
    <w:p w14:paraId="2C24E5A0" w14:textId="77777777" w:rsidR="00097566" w:rsidRPr="00435C38" w:rsidRDefault="00097566" w:rsidP="00097566">
      <w:pPr>
        <w:suppressAutoHyphens/>
        <w:spacing w:after="0" w:line="240" w:lineRule="auto"/>
        <w:jc w:val="both"/>
        <w:rPr>
          <w:rFonts w:ascii="Times New Roman" w:hAnsi="Times New Roman" w:cs="Times New Roman"/>
          <w:spacing w:val="2"/>
          <w:sz w:val="24"/>
          <w:szCs w:val="24"/>
          <w:shd w:val="clear" w:color="auto" w:fill="FFFFFF"/>
        </w:rPr>
      </w:pPr>
    </w:p>
    <w:p w14:paraId="1E89ECB1" w14:textId="34EAFB03" w:rsidR="00097566" w:rsidRPr="00435C38" w:rsidRDefault="00097566" w:rsidP="00097566">
      <w:pPr>
        <w:suppressAutoHyphens/>
        <w:spacing w:after="0" w:line="240" w:lineRule="auto"/>
        <w:contextualSpacing/>
        <w:jc w:val="both"/>
        <w:rPr>
          <w:rFonts w:ascii="Times New Roman" w:hAnsi="Times New Roman" w:cs="Times New Roman"/>
          <w:b/>
          <w:bCs/>
          <w:sz w:val="24"/>
          <w:szCs w:val="24"/>
          <w:shd w:val="clear" w:color="auto" w:fill="FFFFFF"/>
        </w:rPr>
      </w:pPr>
      <w:r w:rsidRPr="00435C38">
        <w:rPr>
          <w:rFonts w:ascii="Times New Roman" w:hAnsi="Times New Roman" w:cs="Times New Roman"/>
          <w:b/>
          <w:bCs/>
          <w:sz w:val="24"/>
          <w:szCs w:val="24"/>
        </w:rPr>
        <w:t>2</w:t>
      </w:r>
      <w:r w:rsidRPr="00435C38">
        <w:rPr>
          <w:rFonts w:ascii="Times New Roman" w:hAnsi="Times New Roman" w:cs="Times New Roman"/>
          <w:b/>
          <w:bCs/>
          <w:sz w:val="24"/>
          <w:szCs w:val="24"/>
          <w:shd w:val="clear" w:color="auto" w:fill="FFFFFF"/>
        </w:rPr>
        <w:t>. Установите последовательность</w:t>
      </w:r>
    </w:p>
    <w:p w14:paraId="2C49F34E" w14:textId="77777777" w:rsidR="00097566" w:rsidRPr="00435C38" w:rsidRDefault="00097566" w:rsidP="00097566">
      <w:pPr>
        <w:suppressAutoHyphens/>
        <w:spacing w:after="0" w:line="240" w:lineRule="auto"/>
        <w:contextualSpacing/>
        <w:jc w:val="both"/>
        <w:rPr>
          <w:rFonts w:ascii="Times New Roman" w:hAnsi="Times New Roman" w:cs="Times New Roman"/>
          <w:sz w:val="24"/>
          <w:szCs w:val="24"/>
          <w:shd w:val="clear" w:color="auto" w:fill="FFFFFF"/>
        </w:rPr>
      </w:pPr>
      <w:r w:rsidRPr="00435C38">
        <w:rPr>
          <w:rFonts w:ascii="Times New Roman" w:hAnsi="Times New Roman" w:cs="Times New Roman"/>
          <w:sz w:val="24"/>
          <w:szCs w:val="24"/>
        </w:rPr>
        <w:t>Процедура законодательного процесса:</w:t>
      </w:r>
    </w:p>
    <w:p w14:paraId="2C07C93C" w14:textId="77777777" w:rsidR="00097566" w:rsidRPr="00435C38" w:rsidRDefault="00097566" w:rsidP="00097566">
      <w:pPr>
        <w:suppressAutoHyphens/>
        <w:spacing w:after="0" w:line="240" w:lineRule="auto"/>
        <w:contextualSpacing/>
        <w:jc w:val="both"/>
        <w:rPr>
          <w:rFonts w:ascii="Times New Roman" w:hAnsi="Times New Roman" w:cs="Times New Roman"/>
          <w:sz w:val="24"/>
          <w:szCs w:val="24"/>
        </w:rPr>
      </w:pPr>
      <w:r w:rsidRPr="00435C38">
        <w:rPr>
          <w:rFonts w:ascii="Times New Roman" w:hAnsi="Times New Roman" w:cs="Times New Roman"/>
          <w:sz w:val="24"/>
          <w:szCs w:val="24"/>
        </w:rPr>
        <w:t>1.  Внесение проекта в Государственную Думу</w:t>
      </w:r>
    </w:p>
    <w:p w14:paraId="41BFCABA" w14:textId="77777777" w:rsidR="00097566" w:rsidRPr="00435C38" w:rsidRDefault="00097566" w:rsidP="00097566">
      <w:pPr>
        <w:suppressAutoHyphens/>
        <w:spacing w:after="0" w:line="240" w:lineRule="auto"/>
        <w:contextualSpacing/>
        <w:jc w:val="both"/>
        <w:rPr>
          <w:rFonts w:ascii="Times New Roman" w:hAnsi="Times New Roman" w:cs="Times New Roman"/>
          <w:sz w:val="24"/>
          <w:szCs w:val="24"/>
        </w:rPr>
      </w:pPr>
      <w:r w:rsidRPr="00435C38">
        <w:rPr>
          <w:rFonts w:ascii="Times New Roman" w:hAnsi="Times New Roman" w:cs="Times New Roman"/>
          <w:sz w:val="24"/>
          <w:szCs w:val="24"/>
        </w:rPr>
        <w:t>2.  Первое чтение</w:t>
      </w:r>
    </w:p>
    <w:p w14:paraId="75D129CB" w14:textId="77777777" w:rsidR="00097566" w:rsidRPr="00435C38" w:rsidRDefault="00097566" w:rsidP="00097566">
      <w:pPr>
        <w:suppressAutoHyphens/>
        <w:spacing w:after="0" w:line="240" w:lineRule="auto"/>
        <w:contextualSpacing/>
        <w:jc w:val="both"/>
        <w:rPr>
          <w:rFonts w:ascii="Times New Roman" w:hAnsi="Times New Roman" w:cs="Times New Roman"/>
          <w:sz w:val="24"/>
          <w:szCs w:val="24"/>
        </w:rPr>
      </w:pPr>
      <w:r w:rsidRPr="00435C38">
        <w:rPr>
          <w:rFonts w:ascii="Times New Roman" w:hAnsi="Times New Roman" w:cs="Times New Roman"/>
          <w:sz w:val="24"/>
          <w:szCs w:val="24"/>
        </w:rPr>
        <w:t>3.  Рассмотрение законопроекта Советом Федерации</w:t>
      </w:r>
    </w:p>
    <w:p w14:paraId="743D43FC" w14:textId="77777777" w:rsidR="00097566" w:rsidRPr="00435C38" w:rsidRDefault="00097566" w:rsidP="00097566">
      <w:pPr>
        <w:suppressAutoHyphens/>
        <w:spacing w:after="0" w:line="240" w:lineRule="auto"/>
        <w:contextualSpacing/>
        <w:jc w:val="both"/>
        <w:rPr>
          <w:rFonts w:ascii="Times New Roman" w:hAnsi="Times New Roman" w:cs="Times New Roman"/>
          <w:sz w:val="24"/>
          <w:szCs w:val="24"/>
        </w:rPr>
      </w:pPr>
      <w:r w:rsidRPr="00435C38">
        <w:rPr>
          <w:rFonts w:ascii="Times New Roman" w:hAnsi="Times New Roman" w:cs="Times New Roman"/>
          <w:sz w:val="24"/>
          <w:szCs w:val="24"/>
        </w:rPr>
        <w:t>4.  Официальное опубликование</w:t>
      </w:r>
    </w:p>
    <w:p w14:paraId="6D660278" w14:textId="77777777" w:rsidR="00097566" w:rsidRPr="00435C38" w:rsidRDefault="00097566" w:rsidP="00097566">
      <w:pPr>
        <w:suppressAutoHyphens/>
        <w:spacing w:after="0" w:line="240" w:lineRule="auto"/>
        <w:contextualSpacing/>
        <w:jc w:val="both"/>
        <w:rPr>
          <w:rFonts w:ascii="Times New Roman" w:hAnsi="Times New Roman" w:cs="Times New Roman"/>
          <w:sz w:val="24"/>
          <w:szCs w:val="24"/>
        </w:rPr>
      </w:pPr>
      <w:r w:rsidRPr="00435C38">
        <w:rPr>
          <w:rFonts w:ascii="Times New Roman" w:hAnsi="Times New Roman" w:cs="Times New Roman"/>
          <w:sz w:val="24"/>
          <w:szCs w:val="24"/>
        </w:rPr>
        <w:t>5.  Разработка законопроекта</w:t>
      </w:r>
    </w:p>
    <w:p w14:paraId="7D79B365" w14:textId="77777777" w:rsidR="00097566" w:rsidRPr="00435C38" w:rsidRDefault="00097566" w:rsidP="00097566">
      <w:pPr>
        <w:suppressAutoHyphens/>
        <w:spacing w:after="0" w:line="240" w:lineRule="auto"/>
        <w:contextualSpacing/>
        <w:jc w:val="both"/>
        <w:rPr>
          <w:rFonts w:ascii="Times New Roman" w:hAnsi="Times New Roman" w:cs="Times New Roman"/>
          <w:sz w:val="24"/>
          <w:szCs w:val="24"/>
        </w:rPr>
      </w:pPr>
      <w:r w:rsidRPr="00435C38">
        <w:rPr>
          <w:rFonts w:ascii="Times New Roman" w:hAnsi="Times New Roman" w:cs="Times New Roman"/>
          <w:sz w:val="24"/>
          <w:szCs w:val="24"/>
        </w:rPr>
        <w:t>6.  Второе чтение</w:t>
      </w:r>
    </w:p>
    <w:p w14:paraId="40E428FF" w14:textId="77777777" w:rsidR="00097566" w:rsidRPr="00435C38" w:rsidRDefault="00097566" w:rsidP="00097566">
      <w:pPr>
        <w:suppressAutoHyphens/>
        <w:spacing w:after="0" w:line="240" w:lineRule="auto"/>
        <w:contextualSpacing/>
        <w:jc w:val="both"/>
        <w:rPr>
          <w:rFonts w:ascii="Times New Roman" w:hAnsi="Times New Roman" w:cs="Times New Roman"/>
          <w:sz w:val="24"/>
          <w:szCs w:val="24"/>
        </w:rPr>
      </w:pPr>
      <w:r w:rsidRPr="00435C38">
        <w:rPr>
          <w:rFonts w:ascii="Times New Roman" w:hAnsi="Times New Roman" w:cs="Times New Roman"/>
          <w:sz w:val="24"/>
          <w:szCs w:val="24"/>
        </w:rPr>
        <w:t>7.  Подписание Президентом</w:t>
      </w:r>
    </w:p>
    <w:p w14:paraId="0C05897E" w14:textId="77777777" w:rsidR="00097566" w:rsidRPr="00435C38" w:rsidRDefault="00097566" w:rsidP="00097566">
      <w:pPr>
        <w:suppressAutoHyphens/>
        <w:spacing w:after="0" w:line="240" w:lineRule="auto"/>
        <w:contextualSpacing/>
        <w:jc w:val="both"/>
        <w:rPr>
          <w:rFonts w:ascii="Times New Roman" w:hAnsi="Times New Roman" w:cs="Times New Roman"/>
          <w:sz w:val="24"/>
          <w:szCs w:val="24"/>
        </w:rPr>
      </w:pPr>
      <w:r w:rsidRPr="00435C38">
        <w:rPr>
          <w:rFonts w:ascii="Times New Roman" w:hAnsi="Times New Roman" w:cs="Times New Roman"/>
          <w:sz w:val="24"/>
          <w:szCs w:val="24"/>
        </w:rPr>
        <w:t>8. Третье чтение</w:t>
      </w:r>
    </w:p>
    <w:p w14:paraId="4B786BDB" w14:textId="7D1C2BB0" w:rsidR="00097566" w:rsidRPr="00435C38" w:rsidRDefault="00097566" w:rsidP="00097566">
      <w:pPr>
        <w:suppressAutoHyphens/>
        <w:spacing w:after="0" w:line="240" w:lineRule="auto"/>
        <w:contextualSpacing/>
        <w:jc w:val="both"/>
        <w:rPr>
          <w:rFonts w:ascii="Times New Roman" w:hAnsi="Times New Roman" w:cs="Times New Roman"/>
          <w:b/>
          <w:bCs/>
          <w:sz w:val="24"/>
          <w:szCs w:val="24"/>
        </w:rPr>
      </w:pPr>
      <w:r w:rsidRPr="00435C38">
        <w:rPr>
          <w:rFonts w:ascii="Times New Roman" w:hAnsi="Times New Roman" w:cs="Times New Roman"/>
          <w:sz w:val="24"/>
          <w:szCs w:val="24"/>
        </w:rPr>
        <w:lastRenderedPageBreak/>
        <w:t xml:space="preserve"> </w:t>
      </w:r>
      <w:r w:rsidRPr="00435C38">
        <w:rPr>
          <w:rFonts w:ascii="Times New Roman" w:hAnsi="Times New Roman" w:cs="Times New Roman"/>
          <w:b/>
          <w:sz w:val="24"/>
          <w:szCs w:val="24"/>
        </w:rPr>
        <w:t>Ответ:</w:t>
      </w:r>
      <w:r w:rsidRPr="00435C38">
        <w:rPr>
          <w:rFonts w:ascii="Times New Roman" w:hAnsi="Times New Roman" w:cs="Times New Roman"/>
          <w:sz w:val="24"/>
          <w:szCs w:val="24"/>
        </w:rPr>
        <w:t xml:space="preserve"> </w:t>
      </w:r>
      <w:r w:rsidRPr="00435C38">
        <w:rPr>
          <w:rFonts w:ascii="Times New Roman" w:hAnsi="Times New Roman" w:cs="Times New Roman"/>
          <w:b/>
          <w:bCs/>
          <w:sz w:val="24"/>
          <w:szCs w:val="24"/>
        </w:rPr>
        <w:t>5,– 1,– 2,– 6,– 8,– 3,– 7, - 4,</w:t>
      </w:r>
    </w:p>
    <w:p w14:paraId="65CE9C87" w14:textId="77777777" w:rsidR="00097566" w:rsidRPr="00435C38" w:rsidRDefault="00097566" w:rsidP="00097566">
      <w:pPr>
        <w:spacing w:after="0" w:line="240" w:lineRule="auto"/>
        <w:jc w:val="both"/>
        <w:rPr>
          <w:rFonts w:ascii="Times New Roman" w:hAnsi="Times New Roman" w:cs="Times New Roman"/>
          <w:b/>
          <w:sz w:val="24"/>
          <w:szCs w:val="24"/>
        </w:rPr>
      </w:pPr>
    </w:p>
    <w:p w14:paraId="744090E5" w14:textId="77777777" w:rsidR="006F2F21" w:rsidRDefault="006F2F21" w:rsidP="00097566">
      <w:pPr>
        <w:spacing w:after="0" w:line="240" w:lineRule="auto"/>
        <w:jc w:val="both"/>
        <w:rPr>
          <w:rFonts w:ascii="Times New Roman" w:hAnsi="Times New Roman" w:cs="Times New Roman"/>
          <w:b/>
          <w:sz w:val="24"/>
          <w:szCs w:val="24"/>
        </w:rPr>
      </w:pPr>
    </w:p>
    <w:p w14:paraId="4257DD6E" w14:textId="5B7D62B5" w:rsidR="00097566" w:rsidRPr="00435C38" w:rsidRDefault="00097566" w:rsidP="00097566">
      <w:pPr>
        <w:spacing w:after="0" w:line="240" w:lineRule="auto"/>
        <w:jc w:val="both"/>
        <w:rPr>
          <w:rFonts w:ascii="Times New Roman" w:hAnsi="Times New Roman" w:cs="Times New Roman"/>
          <w:b/>
          <w:sz w:val="24"/>
          <w:szCs w:val="24"/>
          <w:shd w:val="clear" w:color="auto" w:fill="FFFFFF"/>
        </w:rPr>
      </w:pPr>
      <w:r w:rsidRPr="00435C38">
        <w:rPr>
          <w:rFonts w:ascii="Times New Roman" w:hAnsi="Times New Roman" w:cs="Times New Roman"/>
          <w:b/>
          <w:sz w:val="24"/>
          <w:szCs w:val="24"/>
        </w:rPr>
        <w:t>3.</w:t>
      </w:r>
      <w:r w:rsidRPr="00435C38">
        <w:rPr>
          <w:rFonts w:ascii="Times New Roman" w:hAnsi="Times New Roman" w:cs="Times New Roman"/>
          <w:sz w:val="24"/>
          <w:szCs w:val="24"/>
        </w:rPr>
        <w:t xml:space="preserve"> </w:t>
      </w:r>
      <w:r w:rsidRPr="00435C38">
        <w:rPr>
          <w:rFonts w:ascii="Times New Roman" w:hAnsi="Times New Roman" w:cs="Times New Roman"/>
          <w:b/>
          <w:sz w:val="24"/>
          <w:szCs w:val="24"/>
          <w:shd w:val="clear" w:color="auto" w:fill="FFFFFF"/>
        </w:rPr>
        <w:t>Укажите правильные ответы</w:t>
      </w:r>
    </w:p>
    <w:p w14:paraId="3FD69E80" w14:textId="77777777" w:rsidR="00097566" w:rsidRPr="00435C38" w:rsidRDefault="00097566" w:rsidP="00097566">
      <w:pPr>
        <w:spacing w:after="0" w:line="240" w:lineRule="auto"/>
        <w:rPr>
          <w:rFonts w:ascii="Times New Roman" w:hAnsi="Times New Roman" w:cs="Times New Roman"/>
          <w:sz w:val="24"/>
          <w:szCs w:val="24"/>
        </w:rPr>
      </w:pPr>
      <w:r w:rsidRPr="00435C38">
        <w:rPr>
          <w:rFonts w:ascii="Times New Roman" w:hAnsi="Times New Roman" w:cs="Times New Roman"/>
          <w:sz w:val="24"/>
          <w:szCs w:val="24"/>
        </w:rPr>
        <w:t>Муниципальными являются правовые акты:</w:t>
      </w:r>
    </w:p>
    <w:p w14:paraId="278B70AA" w14:textId="77777777" w:rsidR="00097566" w:rsidRPr="00435C38" w:rsidRDefault="00097566" w:rsidP="00097566">
      <w:pPr>
        <w:suppressAutoHyphens/>
        <w:spacing w:after="0" w:line="240" w:lineRule="auto"/>
        <w:contextualSpacing/>
        <w:jc w:val="both"/>
        <w:rPr>
          <w:rFonts w:ascii="Times New Roman" w:hAnsi="Times New Roman" w:cs="Times New Roman"/>
          <w:sz w:val="24"/>
          <w:szCs w:val="24"/>
        </w:rPr>
      </w:pPr>
      <w:r w:rsidRPr="00435C38">
        <w:rPr>
          <w:rFonts w:ascii="Times New Roman" w:hAnsi="Times New Roman" w:cs="Times New Roman"/>
          <w:sz w:val="24"/>
          <w:szCs w:val="24"/>
          <w:shd w:val="clear" w:color="auto" w:fill="FFFFFF"/>
        </w:rPr>
        <w:t>А. Закон Ярославской области от 01.10.2010 № 30-з «</w:t>
      </w:r>
      <w:r w:rsidRPr="00435C38">
        <w:rPr>
          <w:rFonts w:ascii="Times New Roman" w:hAnsi="Times New Roman" w:cs="Times New Roman"/>
          <w:sz w:val="24"/>
          <w:szCs w:val="24"/>
        </w:rPr>
        <w:t>Устав Ярославской области».</w:t>
      </w:r>
    </w:p>
    <w:p w14:paraId="2B6DED45" w14:textId="77777777" w:rsidR="00097566" w:rsidRPr="00435C38" w:rsidRDefault="00097566" w:rsidP="00097566">
      <w:pPr>
        <w:suppressAutoHyphens/>
        <w:spacing w:after="0" w:line="240" w:lineRule="auto"/>
        <w:contextualSpacing/>
        <w:jc w:val="both"/>
        <w:rPr>
          <w:rFonts w:ascii="Times New Roman" w:hAnsi="Times New Roman" w:cs="Times New Roman"/>
          <w:sz w:val="24"/>
          <w:szCs w:val="24"/>
        </w:rPr>
      </w:pPr>
      <w:r w:rsidRPr="00435C38">
        <w:rPr>
          <w:rFonts w:ascii="Times New Roman" w:hAnsi="Times New Roman" w:cs="Times New Roman"/>
          <w:sz w:val="24"/>
          <w:szCs w:val="24"/>
          <w:shd w:val="clear" w:color="auto" w:fill="FFFFFF"/>
        </w:rPr>
        <w:t>Б. Решение муниципалитета г. Ярославля от 16.10.1995 № 42 «</w:t>
      </w:r>
      <w:r w:rsidRPr="00435C38">
        <w:rPr>
          <w:rFonts w:ascii="Times New Roman" w:hAnsi="Times New Roman" w:cs="Times New Roman"/>
          <w:sz w:val="24"/>
          <w:szCs w:val="24"/>
        </w:rPr>
        <w:t>Об Уставе города Ярославля».</w:t>
      </w:r>
    </w:p>
    <w:p w14:paraId="33343CCB" w14:textId="77777777" w:rsidR="00097566" w:rsidRPr="00435C38" w:rsidRDefault="00097566" w:rsidP="00097566">
      <w:pPr>
        <w:suppressAutoHyphens/>
        <w:spacing w:after="0" w:line="240" w:lineRule="auto"/>
        <w:contextualSpacing/>
        <w:jc w:val="both"/>
        <w:rPr>
          <w:rFonts w:ascii="Times New Roman" w:hAnsi="Times New Roman" w:cs="Times New Roman"/>
          <w:sz w:val="24"/>
          <w:szCs w:val="24"/>
        </w:rPr>
      </w:pPr>
      <w:r w:rsidRPr="00435C38">
        <w:rPr>
          <w:rFonts w:ascii="Times New Roman" w:hAnsi="Times New Roman" w:cs="Times New Roman"/>
          <w:sz w:val="24"/>
          <w:szCs w:val="24"/>
        </w:rPr>
        <w:t>В. Постановление администрации городского округа г. Рыбинск от 04.12.2023 № 1616 «Об утверждении Программы профилактики рисков причинения вреда охраняемым законом ценностям при осуществлении муниципального земельного контроля на 2024 год».</w:t>
      </w:r>
    </w:p>
    <w:p w14:paraId="760D1195" w14:textId="77777777" w:rsidR="00097566" w:rsidRPr="00435C38" w:rsidRDefault="00097566" w:rsidP="00097566">
      <w:pPr>
        <w:suppressAutoHyphens/>
        <w:spacing w:after="0" w:line="240" w:lineRule="auto"/>
        <w:contextualSpacing/>
        <w:jc w:val="both"/>
        <w:rPr>
          <w:rFonts w:ascii="Times New Roman" w:hAnsi="Times New Roman" w:cs="Times New Roman"/>
          <w:sz w:val="24"/>
          <w:szCs w:val="24"/>
        </w:rPr>
      </w:pPr>
      <w:r w:rsidRPr="00435C38">
        <w:rPr>
          <w:rFonts w:ascii="Times New Roman" w:hAnsi="Times New Roman" w:cs="Times New Roman"/>
          <w:sz w:val="24"/>
          <w:szCs w:val="24"/>
        </w:rPr>
        <w:t xml:space="preserve">Г. Приказ Министерства тарифного регулирования Ярославской области от 01.12.2023 № 220-мс/пер/хр </w:t>
      </w:r>
      <w:bookmarkStart w:id="5" w:name="pe1_Копия_1"/>
      <w:bookmarkEnd w:id="5"/>
      <w:r w:rsidRPr="00435C38">
        <w:rPr>
          <w:rFonts w:ascii="Times New Roman" w:hAnsi="Times New Roman" w:cs="Times New Roman"/>
          <w:sz w:val="24"/>
          <w:szCs w:val="24"/>
        </w:rPr>
        <w:t xml:space="preserve"> «Об установлении базового уровня тарифов на перемещение и хранение задержанного маломерного судна на территории Ярославской области».</w:t>
      </w:r>
    </w:p>
    <w:p w14:paraId="6E687929" w14:textId="77777777" w:rsidR="00097566" w:rsidRPr="00435C38" w:rsidRDefault="00097566" w:rsidP="00097566">
      <w:pPr>
        <w:suppressAutoHyphens/>
        <w:spacing w:after="0" w:line="240" w:lineRule="auto"/>
        <w:contextualSpacing/>
        <w:jc w:val="both"/>
        <w:rPr>
          <w:rFonts w:ascii="Times New Roman" w:hAnsi="Times New Roman" w:cs="Times New Roman"/>
          <w:sz w:val="24"/>
          <w:szCs w:val="24"/>
        </w:rPr>
      </w:pPr>
      <w:r w:rsidRPr="00435C38">
        <w:rPr>
          <w:rFonts w:ascii="Times New Roman" w:hAnsi="Times New Roman" w:cs="Times New Roman"/>
          <w:sz w:val="24"/>
          <w:szCs w:val="24"/>
        </w:rPr>
        <w:t>Д. Решение муниципального Совета городского поселения Пошехонье от 17.11.2023    № 46 «Об установлении налога на имущество физических лиц на территории городского поселения Пошехонье Пошехонского муниципального района Ярославской области».</w:t>
      </w:r>
    </w:p>
    <w:p w14:paraId="38FD19CC" w14:textId="77777777" w:rsidR="00097566" w:rsidRPr="00435C38" w:rsidRDefault="00097566" w:rsidP="00097566">
      <w:pPr>
        <w:suppressAutoHyphens/>
        <w:spacing w:after="0" w:line="240" w:lineRule="auto"/>
        <w:contextualSpacing/>
        <w:jc w:val="both"/>
        <w:rPr>
          <w:rFonts w:ascii="Times New Roman" w:hAnsi="Times New Roman" w:cs="Times New Roman"/>
          <w:sz w:val="24"/>
          <w:szCs w:val="24"/>
        </w:rPr>
      </w:pPr>
      <w:r w:rsidRPr="00435C38">
        <w:rPr>
          <w:rFonts w:ascii="Times New Roman" w:hAnsi="Times New Roman" w:cs="Times New Roman"/>
          <w:sz w:val="24"/>
          <w:szCs w:val="24"/>
          <w:shd w:val="clear" w:color="auto" w:fill="FFFFFF"/>
        </w:rPr>
        <w:t>Е. Постановление Правительства Ярославской области от 13.11.2023 № 1157-п «О распределении субвенции на компенсацию части расходов на приобретение путевки в организации отдыха детей и их оздоровления».</w:t>
      </w:r>
    </w:p>
    <w:p w14:paraId="5E00C34D" w14:textId="77777777" w:rsidR="006F2F21" w:rsidRDefault="006F2F21" w:rsidP="00097566">
      <w:pPr>
        <w:suppressAutoHyphens/>
        <w:spacing w:after="0" w:line="240" w:lineRule="auto"/>
        <w:contextualSpacing/>
        <w:jc w:val="both"/>
        <w:rPr>
          <w:rFonts w:ascii="Times New Roman" w:hAnsi="Times New Roman" w:cs="Times New Roman"/>
          <w:b/>
          <w:sz w:val="24"/>
          <w:szCs w:val="24"/>
        </w:rPr>
      </w:pPr>
    </w:p>
    <w:p w14:paraId="60D38358" w14:textId="6C03848B" w:rsidR="00097566" w:rsidRPr="00435C38" w:rsidRDefault="00097566" w:rsidP="00097566">
      <w:pPr>
        <w:suppressAutoHyphens/>
        <w:spacing w:after="0" w:line="240" w:lineRule="auto"/>
        <w:contextualSpacing/>
        <w:jc w:val="both"/>
        <w:rPr>
          <w:rFonts w:ascii="Times New Roman" w:hAnsi="Times New Roman" w:cs="Times New Roman"/>
          <w:sz w:val="24"/>
          <w:szCs w:val="24"/>
        </w:rPr>
      </w:pPr>
      <w:r w:rsidRPr="00435C38">
        <w:rPr>
          <w:rFonts w:ascii="Times New Roman" w:hAnsi="Times New Roman" w:cs="Times New Roman"/>
          <w:b/>
          <w:sz w:val="24"/>
          <w:szCs w:val="24"/>
        </w:rPr>
        <w:t>Ответ:</w:t>
      </w:r>
      <w:r w:rsidRPr="00435C38">
        <w:rPr>
          <w:rFonts w:ascii="Times New Roman" w:hAnsi="Times New Roman" w:cs="Times New Roman"/>
          <w:sz w:val="24"/>
          <w:szCs w:val="24"/>
        </w:rPr>
        <w:t xml:space="preserve"> </w:t>
      </w:r>
      <w:r w:rsidRPr="00435C38">
        <w:rPr>
          <w:rFonts w:ascii="Times New Roman" w:hAnsi="Times New Roman" w:cs="Times New Roman"/>
          <w:b/>
          <w:bCs/>
          <w:sz w:val="24"/>
          <w:szCs w:val="24"/>
        </w:rPr>
        <w:t>Б, В, Д.</w:t>
      </w:r>
    </w:p>
    <w:p w14:paraId="2D62B7D0" w14:textId="77777777" w:rsidR="00097566" w:rsidRPr="00435C38" w:rsidRDefault="00097566" w:rsidP="00097566">
      <w:pPr>
        <w:spacing w:after="0" w:line="240" w:lineRule="auto"/>
        <w:jc w:val="both"/>
        <w:rPr>
          <w:rFonts w:ascii="Times New Roman" w:hAnsi="Times New Roman" w:cs="Times New Roman"/>
          <w:b/>
          <w:bCs/>
          <w:sz w:val="24"/>
          <w:szCs w:val="24"/>
        </w:rPr>
      </w:pPr>
    </w:p>
    <w:p w14:paraId="0DA7EB8C" w14:textId="77777777" w:rsidR="006F2F21" w:rsidRDefault="006F2F21" w:rsidP="00097566">
      <w:pPr>
        <w:spacing w:after="0" w:line="240" w:lineRule="auto"/>
        <w:jc w:val="both"/>
        <w:rPr>
          <w:rFonts w:ascii="Times New Roman" w:hAnsi="Times New Roman" w:cs="Times New Roman"/>
          <w:b/>
          <w:sz w:val="24"/>
          <w:szCs w:val="24"/>
        </w:rPr>
      </w:pPr>
    </w:p>
    <w:p w14:paraId="3F326F2B" w14:textId="1955DA64" w:rsidR="00097566" w:rsidRPr="00435C38" w:rsidRDefault="00097566" w:rsidP="00097566">
      <w:pPr>
        <w:spacing w:after="0" w:line="240" w:lineRule="auto"/>
        <w:jc w:val="both"/>
        <w:rPr>
          <w:rFonts w:ascii="Times New Roman" w:hAnsi="Times New Roman" w:cs="Times New Roman"/>
          <w:b/>
          <w:sz w:val="24"/>
          <w:szCs w:val="24"/>
        </w:rPr>
      </w:pPr>
      <w:r w:rsidRPr="00435C38">
        <w:rPr>
          <w:rFonts w:ascii="Times New Roman" w:hAnsi="Times New Roman" w:cs="Times New Roman"/>
          <w:b/>
          <w:sz w:val="24"/>
          <w:szCs w:val="24"/>
        </w:rPr>
        <w:t>4.</w:t>
      </w:r>
      <w:r w:rsidRPr="00435C38">
        <w:rPr>
          <w:rFonts w:ascii="Times New Roman" w:eastAsia="Times New Roman" w:hAnsi="Times New Roman" w:cs="Times New Roman"/>
          <w:b/>
          <w:sz w:val="24"/>
          <w:szCs w:val="24"/>
        </w:rPr>
        <w:t xml:space="preserve"> </w:t>
      </w:r>
      <w:r w:rsidRPr="00435C38">
        <w:rPr>
          <w:rFonts w:ascii="Times New Roman" w:hAnsi="Times New Roman" w:cs="Times New Roman"/>
          <w:b/>
          <w:sz w:val="24"/>
          <w:szCs w:val="24"/>
        </w:rPr>
        <w:t>Дополните определение</w:t>
      </w:r>
    </w:p>
    <w:p w14:paraId="0CDF9ED7" w14:textId="3442886B" w:rsidR="00097566" w:rsidRPr="00435C38" w:rsidRDefault="00097566" w:rsidP="00097566">
      <w:pPr>
        <w:spacing w:after="0" w:line="240" w:lineRule="auto"/>
        <w:rPr>
          <w:rFonts w:ascii="Times New Roman" w:hAnsi="Times New Roman" w:cs="Times New Roman"/>
          <w:sz w:val="24"/>
          <w:szCs w:val="24"/>
        </w:rPr>
      </w:pPr>
      <w:r w:rsidRPr="00435C38">
        <w:rPr>
          <w:rFonts w:ascii="Times New Roman" w:hAnsi="Times New Roman" w:cs="Times New Roman"/>
          <w:sz w:val="24"/>
          <w:szCs w:val="24"/>
        </w:rPr>
        <w:t xml:space="preserve">Юридический прием: «Заявления, уведомления, извещения, требования или иные юридически значимые сообщения, с которыми закон или сделка связывает гражданско-правовые последствия для другого лица, влекут для этого лица такие последствия с момента доставки соответствующего сообщения ему или его представителю. Сообщение считается доставленным и в тех случаях, если оно поступило лицу, которому оно направлено, но по обстоятельствам, зависящим от него, не было ему вручено или адресат не ознакомился с ним» – это юридическая </w:t>
      </w:r>
      <w:r w:rsidR="006F2F21">
        <w:rPr>
          <w:rFonts w:ascii="Times New Roman" w:hAnsi="Times New Roman" w:cs="Times New Roman"/>
          <w:sz w:val="24"/>
          <w:szCs w:val="24"/>
        </w:rPr>
        <w:t>……</w:t>
      </w:r>
    </w:p>
    <w:p w14:paraId="71606028" w14:textId="77777777" w:rsidR="006F2F21" w:rsidRDefault="006F2F21" w:rsidP="00097566">
      <w:pPr>
        <w:spacing w:after="0" w:line="240" w:lineRule="auto"/>
        <w:rPr>
          <w:rFonts w:ascii="Times New Roman" w:eastAsia="Times New Roman" w:hAnsi="Times New Roman" w:cs="Times New Roman"/>
          <w:b/>
          <w:sz w:val="24"/>
          <w:szCs w:val="24"/>
        </w:rPr>
      </w:pPr>
    </w:p>
    <w:p w14:paraId="79DD45E4" w14:textId="5E515616" w:rsidR="00097566" w:rsidRPr="00435C38" w:rsidRDefault="00097566" w:rsidP="00097566">
      <w:pPr>
        <w:spacing w:after="0" w:line="240" w:lineRule="auto"/>
        <w:rPr>
          <w:rFonts w:ascii="Times New Roman" w:eastAsia="Times New Roman" w:hAnsi="Times New Roman" w:cs="Times New Roman"/>
          <w:sz w:val="24"/>
          <w:szCs w:val="24"/>
        </w:rPr>
      </w:pPr>
      <w:r w:rsidRPr="00435C38">
        <w:rPr>
          <w:rFonts w:ascii="Times New Roman" w:eastAsia="Times New Roman" w:hAnsi="Times New Roman" w:cs="Times New Roman"/>
          <w:b/>
          <w:sz w:val="24"/>
          <w:szCs w:val="24"/>
        </w:rPr>
        <w:t>Ответ:</w:t>
      </w:r>
      <w:r w:rsidRPr="00435C38">
        <w:rPr>
          <w:rFonts w:ascii="Times New Roman" w:eastAsia="Times New Roman" w:hAnsi="Times New Roman" w:cs="Times New Roman"/>
          <w:sz w:val="24"/>
          <w:szCs w:val="24"/>
        </w:rPr>
        <w:t xml:space="preserve"> </w:t>
      </w:r>
      <w:r w:rsidRPr="00435C38">
        <w:rPr>
          <w:rFonts w:ascii="Times New Roman" w:eastAsia="Times New Roman" w:hAnsi="Times New Roman" w:cs="Times New Roman"/>
          <w:b/>
          <w:bCs/>
          <w:sz w:val="24"/>
          <w:szCs w:val="24"/>
        </w:rPr>
        <w:t>фикция</w:t>
      </w:r>
    </w:p>
    <w:p w14:paraId="38CF26FA" w14:textId="77777777" w:rsidR="00097566" w:rsidRPr="00435C38" w:rsidRDefault="00097566" w:rsidP="00097566">
      <w:pPr>
        <w:spacing w:after="0" w:line="240" w:lineRule="auto"/>
        <w:jc w:val="both"/>
        <w:rPr>
          <w:rFonts w:ascii="Times New Roman" w:hAnsi="Times New Roman" w:cs="Times New Roman"/>
          <w:b/>
          <w:sz w:val="24"/>
          <w:szCs w:val="24"/>
        </w:rPr>
      </w:pPr>
    </w:p>
    <w:p w14:paraId="7ECDB366" w14:textId="77777777" w:rsidR="006F2F21" w:rsidRDefault="006F2F21" w:rsidP="00097566">
      <w:pPr>
        <w:spacing w:after="0"/>
        <w:rPr>
          <w:rFonts w:ascii="Times New Roman" w:hAnsi="Times New Roman" w:cs="Times New Roman"/>
          <w:b/>
          <w:sz w:val="24"/>
          <w:szCs w:val="24"/>
        </w:rPr>
      </w:pPr>
    </w:p>
    <w:p w14:paraId="7E171511" w14:textId="7E041CB1" w:rsidR="00097566" w:rsidRPr="00435C38" w:rsidRDefault="00097566" w:rsidP="00097566">
      <w:pPr>
        <w:spacing w:after="0"/>
        <w:rPr>
          <w:rFonts w:ascii="Times New Roman" w:hAnsi="Times New Roman" w:cs="Times New Roman"/>
          <w:b/>
          <w:sz w:val="24"/>
          <w:szCs w:val="24"/>
        </w:rPr>
      </w:pPr>
      <w:r w:rsidRPr="00435C38">
        <w:rPr>
          <w:rFonts w:ascii="Times New Roman" w:hAnsi="Times New Roman" w:cs="Times New Roman"/>
          <w:b/>
          <w:sz w:val="24"/>
          <w:szCs w:val="24"/>
        </w:rPr>
        <w:t>5. Дополните определение</w:t>
      </w:r>
    </w:p>
    <w:p w14:paraId="56901B9E" w14:textId="64E0D39E" w:rsidR="00097566" w:rsidRPr="00435C38" w:rsidRDefault="00097566" w:rsidP="00097566">
      <w:pPr>
        <w:spacing w:after="0" w:line="240" w:lineRule="auto"/>
        <w:rPr>
          <w:rFonts w:ascii="Times New Roman" w:eastAsia="Times New Roman" w:hAnsi="Times New Roman" w:cs="Times New Roman"/>
          <w:i/>
          <w:sz w:val="24"/>
          <w:szCs w:val="24"/>
        </w:rPr>
      </w:pPr>
      <w:r w:rsidRPr="00435C38">
        <w:rPr>
          <w:rFonts w:ascii="Times New Roman" w:hAnsi="Times New Roman" w:cs="Times New Roman"/>
          <w:sz w:val="24"/>
          <w:szCs w:val="24"/>
        </w:rPr>
        <w:t xml:space="preserve">Толкование, предполагающее разъяснение содержания нормы права органом или должностным лицом, ее принявшим – это толкование </w:t>
      </w:r>
      <w:r w:rsidR="006F2F21">
        <w:rPr>
          <w:rFonts w:ascii="Times New Roman" w:hAnsi="Times New Roman" w:cs="Times New Roman"/>
          <w:sz w:val="24"/>
          <w:szCs w:val="24"/>
        </w:rPr>
        <w:t>….</w:t>
      </w:r>
    </w:p>
    <w:p w14:paraId="718072B5" w14:textId="01E00DF4" w:rsidR="00097566" w:rsidRPr="00435C38" w:rsidRDefault="00097566" w:rsidP="00097566">
      <w:pPr>
        <w:spacing w:after="0" w:line="288" w:lineRule="atLeast"/>
        <w:jc w:val="both"/>
        <w:rPr>
          <w:rFonts w:ascii="Times New Roman" w:hAnsi="Times New Roman" w:cs="Times New Roman"/>
          <w:sz w:val="24"/>
          <w:szCs w:val="24"/>
        </w:rPr>
      </w:pPr>
      <w:r w:rsidRPr="00435C38">
        <w:rPr>
          <w:rFonts w:ascii="Times New Roman" w:hAnsi="Times New Roman" w:cs="Times New Roman"/>
          <w:b/>
          <w:sz w:val="24"/>
          <w:szCs w:val="24"/>
        </w:rPr>
        <w:t>Ответ</w:t>
      </w:r>
      <w:r w:rsidRPr="00435C38">
        <w:rPr>
          <w:rFonts w:ascii="Times New Roman" w:hAnsi="Times New Roman" w:cs="Times New Roman"/>
          <w:sz w:val="24"/>
          <w:szCs w:val="24"/>
        </w:rPr>
        <w:t xml:space="preserve">: </w:t>
      </w:r>
      <w:r w:rsidRPr="00435C38">
        <w:rPr>
          <w:rFonts w:ascii="Times New Roman" w:hAnsi="Times New Roman" w:cs="Times New Roman"/>
          <w:b/>
          <w:bCs/>
          <w:sz w:val="24"/>
          <w:szCs w:val="24"/>
        </w:rPr>
        <w:t>официальное, (аутентическое).</w:t>
      </w:r>
      <w:r w:rsidRPr="00435C38">
        <w:rPr>
          <w:rFonts w:ascii="Times New Roman" w:hAnsi="Times New Roman" w:cs="Times New Roman"/>
          <w:sz w:val="24"/>
          <w:szCs w:val="24"/>
        </w:rPr>
        <w:t xml:space="preserve"> </w:t>
      </w:r>
    </w:p>
    <w:p w14:paraId="7A4F43AA" w14:textId="77777777" w:rsidR="00435C38" w:rsidRPr="00435C38" w:rsidRDefault="00435C38" w:rsidP="00435C38">
      <w:pPr>
        <w:pStyle w:val="Default"/>
        <w:ind w:firstLine="708"/>
        <w:jc w:val="both"/>
        <w:rPr>
          <w:b/>
          <w:color w:val="auto"/>
          <w:sz w:val="28"/>
          <w:szCs w:val="28"/>
          <w:highlight w:val="green"/>
        </w:rPr>
      </w:pPr>
    </w:p>
    <w:p w14:paraId="20ADC7CB" w14:textId="77777777" w:rsidR="006F2F21" w:rsidRDefault="006F2F21" w:rsidP="00435C38">
      <w:pPr>
        <w:pStyle w:val="Default"/>
        <w:ind w:firstLine="708"/>
        <w:jc w:val="both"/>
        <w:rPr>
          <w:b/>
          <w:color w:val="auto"/>
        </w:rPr>
      </w:pPr>
    </w:p>
    <w:p w14:paraId="131C898D" w14:textId="34684F0F" w:rsidR="00435C38" w:rsidRPr="00435C38" w:rsidRDefault="00435C38" w:rsidP="00435C38">
      <w:pPr>
        <w:pStyle w:val="Default"/>
        <w:ind w:firstLine="708"/>
        <w:jc w:val="both"/>
        <w:rPr>
          <w:b/>
          <w:color w:val="auto"/>
        </w:rPr>
      </w:pPr>
      <w:r w:rsidRPr="0003319E">
        <w:rPr>
          <w:b/>
          <w:color w:val="auto"/>
        </w:rPr>
        <w:t>Способность самостоятельно готовить акты профессионального толкования норм права, разрабатывать нормативные правовые акты и иные юридические документы на основе базовых принципов правотворчества</w:t>
      </w:r>
      <w:r w:rsidRPr="00435C38">
        <w:rPr>
          <w:b/>
          <w:color w:val="auto"/>
        </w:rPr>
        <w:t xml:space="preserve"> (ПКН-2)</w:t>
      </w:r>
    </w:p>
    <w:p w14:paraId="6DF3DCD3" w14:textId="77777777" w:rsidR="00097566" w:rsidRPr="00435C38" w:rsidRDefault="00097566" w:rsidP="00097566">
      <w:pPr>
        <w:spacing w:after="0" w:line="240" w:lineRule="auto"/>
        <w:rPr>
          <w:rFonts w:ascii="Times New Roman" w:hAnsi="Times New Roman" w:cs="Times New Roman"/>
          <w:sz w:val="24"/>
          <w:szCs w:val="24"/>
        </w:rPr>
      </w:pPr>
    </w:p>
    <w:p w14:paraId="7F53B687" w14:textId="50073AE2" w:rsidR="00435C38" w:rsidRPr="00435C38" w:rsidRDefault="00435C38" w:rsidP="00435C38">
      <w:pPr>
        <w:suppressAutoHyphens/>
        <w:spacing w:after="0" w:line="240" w:lineRule="auto"/>
        <w:jc w:val="both"/>
        <w:rPr>
          <w:rFonts w:ascii="Times New Roman" w:hAnsi="Times New Roman" w:cs="Times New Roman"/>
          <w:b/>
          <w:sz w:val="24"/>
          <w:szCs w:val="24"/>
        </w:rPr>
      </w:pPr>
      <w:r w:rsidRPr="00435C38">
        <w:rPr>
          <w:rFonts w:ascii="Times New Roman" w:hAnsi="Times New Roman" w:cs="Times New Roman"/>
          <w:b/>
          <w:sz w:val="24"/>
          <w:szCs w:val="24"/>
        </w:rPr>
        <w:t>1. Укажите правильные ответы</w:t>
      </w:r>
    </w:p>
    <w:p w14:paraId="498E4DA2" w14:textId="77777777" w:rsidR="00435C38" w:rsidRPr="00435C38" w:rsidRDefault="00435C38" w:rsidP="00435C38">
      <w:pPr>
        <w:suppressAutoHyphens/>
        <w:spacing w:after="0" w:line="240" w:lineRule="auto"/>
        <w:jc w:val="both"/>
        <w:rPr>
          <w:rFonts w:ascii="Times New Roman" w:hAnsi="Times New Roman" w:cs="Times New Roman"/>
          <w:sz w:val="24"/>
          <w:szCs w:val="24"/>
        </w:rPr>
      </w:pPr>
      <w:r w:rsidRPr="00435C38">
        <w:rPr>
          <w:rFonts w:ascii="Times New Roman" w:hAnsi="Times New Roman" w:cs="Times New Roman"/>
          <w:sz w:val="24"/>
          <w:szCs w:val="24"/>
        </w:rPr>
        <w:t>Признаки юридического документа:</w:t>
      </w:r>
    </w:p>
    <w:p w14:paraId="73450B9A" w14:textId="77777777" w:rsidR="00435C38" w:rsidRPr="00435C38" w:rsidRDefault="00435C38" w:rsidP="00435C38">
      <w:pPr>
        <w:suppressAutoHyphens/>
        <w:spacing w:after="0" w:line="240" w:lineRule="auto"/>
        <w:jc w:val="both"/>
        <w:rPr>
          <w:rFonts w:ascii="Times New Roman" w:hAnsi="Times New Roman" w:cs="Times New Roman"/>
          <w:sz w:val="24"/>
          <w:szCs w:val="24"/>
        </w:rPr>
      </w:pPr>
      <w:r w:rsidRPr="00435C38">
        <w:rPr>
          <w:rFonts w:ascii="Times New Roman" w:hAnsi="Times New Roman" w:cs="Times New Roman"/>
          <w:sz w:val="24"/>
          <w:szCs w:val="24"/>
        </w:rPr>
        <w:t>А. Содержит правовую информацию.</w:t>
      </w:r>
    </w:p>
    <w:p w14:paraId="3ADB0549" w14:textId="77777777" w:rsidR="00435C38" w:rsidRPr="00435C38" w:rsidRDefault="00435C38" w:rsidP="00435C38">
      <w:pPr>
        <w:suppressAutoHyphens/>
        <w:spacing w:after="0" w:line="240" w:lineRule="auto"/>
        <w:jc w:val="both"/>
        <w:rPr>
          <w:rFonts w:ascii="Times New Roman" w:hAnsi="Times New Roman" w:cs="Times New Roman"/>
          <w:sz w:val="24"/>
          <w:szCs w:val="24"/>
        </w:rPr>
      </w:pPr>
      <w:r w:rsidRPr="00435C38">
        <w:rPr>
          <w:rFonts w:ascii="Times New Roman" w:hAnsi="Times New Roman" w:cs="Times New Roman"/>
          <w:sz w:val="24"/>
          <w:szCs w:val="24"/>
        </w:rPr>
        <w:t>Б. Имеет реквизиты.</w:t>
      </w:r>
    </w:p>
    <w:p w14:paraId="7F66A28C" w14:textId="77777777" w:rsidR="00435C38" w:rsidRPr="00435C38" w:rsidRDefault="00435C38" w:rsidP="00435C38">
      <w:pPr>
        <w:suppressAutoHyphens/>
        <w:spacing w:after="0" w:line="240" w:lineRule="auto"/>
        <w:jc w:val="both"/>
        <w:rPr>
          <w:rFonts w:ascii="Times New Roman" w:hAnsi="Times New Roman" w:cs="Times New Roman"/>
          <w:sz w:val="24"/>
          <w:szCs w:val="24"/>
        </w:rPr>
      </w:pPr>
      <w:r w:rsidRPr="00435C38">
        <w:rPr>
          <w:rFonts w:ascii="Times New Roman" w:hAnsi="Times New Roman" w:cs="Times New Roman"/>
          <w:sz w:val="24"/>
          <w:szCs w:val="24"/>
        </w:rPr>
        <w:t>В. Материальный носитель.</w:t>
      </w:r>
    </w:p>
    <w:p w14:paraId="1F76DDAE" w14:textId="77777777" w:rsidR="00435C38" w:rsidRPr="00435C38" w:rsidRDefault="00435C38" w:rsidP="00435C38">
      <w:pPr>
        <w:suppressAutoHyphens/>
        <w:spacing w:after="0" w:line="240" w:lineRule="auto"/>
        <w:jc w:val="both"/>
        <w:rPr>
          <w:rFonts w:ascii="Times New Roman" w:hAnsi="Times New Roman" w:cs="Times New Roman"/>
          <w:sz w:val="24"/>
          <w:szCs w:val="24"/>
        </w:rPr>
      </w:pPr>
      <w:r w:rsidRPr="00435C38">
        <w:rPr>
          <w:rFonts w:ascii="Times New Roman" w:hAnsi="Times New Roman" w:cs="Times New Roman"/>
          <w:sz w:val="24"/>
          <w:szCs w:val="24"/>
        </w:rPr>
        <w:t>Г. Юридическая сила</w:t>
      </w:r>
    </w:p>
    <w:p w14:paraId="2E2329C3" w14:textId="77777777" w:rsidR="00435C38" w:rsidRPr="00435C38" w:rsidRDefault="00435C38" w:rsidP="00435C38">
      <w:pPr>
        <w:suppressAutoHyphens/>
        <w:spacing w:after="0" w:line="240" w:lineRule="auto"/>
        <w:jc w:val="both"/>
        <w:rPr>
          <w:rFonts w:ascii="Times New Roman" w:hAnsi="Times New Roman" w:cs="Times New Roman"/>
          <w:sz w:val="24"/>
          <w:szCs w:val="24"/>
        </w:rPr>
      </w:pPr>
      <w:r w:rsidRPr="00435C38">
        <w:rPr>
          <w:rFonts w:ascii="Times New Roman" w:hAnsi="Times New Roman" w:cs="Times New Roman"/>
          <w:sz w:val="24"/>
          <w:szCs w:val="24"/>
        </w:rPr>
        <w:lastRenderedPageBreak/>
        <w:t>Д. Юридическая значимость</w:t>
      </w:r>
    </w:p>
    <w:p w14:paraId="1605F79B" w14:textId="77777777" w:rsidR="00435C38" w:rsidRPr="00435C38" w:rsidRDefault="00435C38" w:rsidP="00435C38">
      <w:pPr>
        <w:suppressAutoHyphens/>
        <w:spacing w:after="0" w:line="240" w:lineRule="auto"/>
        <w:jc w:val="both"/>
        <w:rPr>
          <w:rFonts w:ascii="Times New Roman" w:hAnsi="Times New Roman" w:cs="Times New Roman"/>
          <w:sz w:val="24"/>
          <w:szCs w:val="24"/>
        </w:rPr>
      </w:pPr>
      <w:r w:rsidRPr="00435C38">
        <w:rPr>
          <w:rFonts w:ascii="Times New Roman" w:hAnsi="Times New Roman" w:cs="Times New Roman"/>
          <w:sz w:val="24"/>
          <w:szCs w:val="24"/>
        </w:rPr>
        <w:t xml:space="preserve">Е. Содержит нормы права </w:t>
      </w:r>
    </w:p>
    <w:p w14:paraId="7DF8C002" w14:textId="77777777" w:rsidR="00435C38" w:rsidRPr="00435C38" w:rsidRDefault="00435C38" w:rsidP="00435C38">
      <w:pPr>
        <w:suppressAutoHyphens/>
        <w:spacing w:after="0" w:line="240" w:lineRule="auto"/>
        <w:jc w:val="both"/>
        <w:rPr>
          <w:rFonts w:ascii="Times New Roman" w:hAnsi="Times New Roman" w:cs="Times New Roman"/>
          <w:sz w:val="24"/>
          <w:szCs w:val="24"/>
        </w:rPr>
      </w:pPr>
      <w:r w:rsidRPr="00435C38">
        <w:rPr>
          <w:rFonts w:ascii="Times New Roman" w:hAnsi="Times New Roman" w:cs="Times New Roman"/>
          <w:sz w:val="24"/>
          <w:szCs w:val="24"/>
        </w:rPr>
        <w:t>Ж. Письменная форма</w:t>
      </w:r>
    </w:p>
    <w:p w14:paraId="52D1C389" w14:textId="77777777" w:rsidR="006F2F21" w:rsidRDefault="006F2F21" w:rsidP="00435C38">
      <w:pPr>
        <w:spacing w:after="0"/>
        <w:rPr>
          <w:rFonts w:ascii="Times New Roman" w:hAnsi="Times New Roman" w:cs="Times New Roman"/>
          <w:b/>
          <w:sz w:val="24"/>
          <w:szCs w:val="24"/>
          <w:shd w:val="clear" w:color="auto" w:fill="FFFFFF"/>
        </w:rPr>
      </w:pPr>
    </w:p>
    <w:p w14:paraId="4AEB109A" w14:textId="45D68C50" w:rsidR="00435C38" w:rsidRPr="00435C38" w:rsidRDefault="00435C38" w:rsidP="00435C38">
      <w:pPr>
        <w:spacing w:after="0"/>
        <w:rPr>
          <w:rFonts w:ascii="Times New Roman" w:hAnsi="Times New Roman" w:cs="Times New Roman"/>
          <w:sz w:val="24"/>
          <w:szCs w:val="24"/>
          <w:shd w:val="clear" w:color="auto" w:fill="FFFFFF"/>
        </w:rPr>
      </w:pPr>
      <w:r w:rsidRPr="00435C38">
        <w:rPr>
          <w:rFonts w:ascii="Times New Roman" w:hAnsi="Times New Roman" w:cs="Times New Roman"/>
          <w:b/>
          <w:sz w:val="24"/>
          <w:szCs w:val="24"/>
          <w:shd w:val="clear" w:color="auto" w:fill="FFFFFF"/>
        </w:rPr>
        <w:t xml:space="preserve">Ответ: </w:t>
      </w:r>
      <w:r w:rsidRPr="00435C38">
        <w:rPr>
          <w:rFonts w:ascii="Times New Roman" w:hAnsi="Times New Roman" w:cs="Times New Roman"/>
          <w:b/>
          <w:bCs/>
          <w:sz w:val="24"/>
          <w:szCs w:val="24"/>
        </w:rPr>
        <w:t>А, Б, В, Г, Д.</w:t>
      </w:r>
    </w:p>
    <w:p w14:paraId="36E8B1CC" w14:textId="77777777" w:rsidR="00435C38" w:rsidRPr="00435C38" w:rsidRDefault="00435C38" w:rsidP="00435C38">
      <w:pPr>
        <w:spacing w:after="0" w:line="240" w:lineRule="auto"/>
        <w:jc w:val="both"/>
        <w:rPr>
          <w:rFonts w:ascii="Times New Roman" w:hAnsi="Times New Roman" w:cs="Times New Roman"/>
          <w:b/>
          <w:bCs/>
          <w:sz w:val="24"/>
          <w:szCs w:val="24"/>
        </w:rPr>
      </w:pPr>
    </w:p>
    <w:p w14:paraId="4BF762F9" w14:textId="77777777" w:rsidR="006F2F21" w:rsidRDefault="006F2F21" w:rsidP="00435C38">
      <w:pPr>
        <w:spacing w:after="0" w:line="240" w:lineRule="auto"/>
        <w:rPr>
          <w:rFonts w:ascii="Times New Roman" w:hAnsi="Times New Roman" w:cs="Times New Roman"/>
          <w:b/>
          <w:bCs/>
          <w:sz w:val="24"/>
          <w:szCs w:val="24"/>
        </w:rPr>
      </w:pPr>
    </w:p>
    <w:p w14:paraId="17F9AE63" w14:textId="54473CE1" w:rsidR="00435C38" w:rsidRPr="00435C38" w:rsidRDefault="00435C38" w:rsidP="00435C38">
      <w:pPr>
        <w:spacing w:after="0" w:line="240" w:lineRule="auto"/>
        <w:rPr>
          <w:rFonts w:ascii="Times New Roman" w:hAnsi="Times New Roman" w:cs="Times New Roman"/>
          <w:b/>
          <w:bCs/>
          <w:sz w:val="24"/>
          <w:szCs w:val="24"/>
        </w:rPr>
      </w:pPr>
      <w:r w:rsidRPr="00435C38">
        <w:rPr>
          <w:rFonts w:ascii="Times New Roman" w:hAnsi="Times New Roman" w:cs="Times New Roman"/>
          <w:b/>
          <w:bCs/>
          <w:sz w:val="24"/>
          <w:szCs w:val="24"/>
        </w:rPr>
        <w:t>2.Определите соответствие</w:t>
      </w:r>
    </w:p>
    <w:p w14:paraId="60A3C62F" w14:textId="77777777" w:rsidR="00435C38" w:rsidRPr="00435C38" w:rsidRDefault="00435C38" w:rsidP="00435C38">
      <w:pPr>
        <w:spacing w:after="0" w:line="240" w:lineRule="auto"/>
        <w:rPr>
          <w:rFonts w:ascii="Times New Roman" w:hAnsi="Times New Roman" w:cs="Times New Roman"/>
          <w:sz w:val="24"/>
          <w:szCs w:val="24"/>
        </w:rPr>
      </w:pPr>
      <w:r w:rsidRPr="00435C38">
        <w:rPr>
          <w:rFonts w:ascii="Times New Roman" w:hAnsi="Times New Roman" w:cs="Times New Roman"/>
          <w:sz w:val="24"/>
          <w:szCs w:val="24"/>
        </w:rPr>
        <w:t>Соответствие приема (средства) юридической техники и его характеристики:</w:t>
      </w:r>
    </w:p>
    <w:tbl>
      <w:tblPr>
        <w:tblStyle w:val="5"/>
        <w:tblW w:w="9345" w:type="dxa"/>
        <w:tblLayout w:type="fixed"/>
        <w:tblLook w:val="04A0" w:firstRow="1" w:lastRow="0" w:firstColumn="1" w:lastColumn="0" w:noHBand="0" w:noVBand="1"/>
      </w:tblPr>
      <w:tblGrid>
        <w:gridCol w:w="3114"/>
        <w:gridCol w:w="6231"/>
      </w:tblGrid>
      <w:tr w:rsidR="00435C38" w:rsidRPr="00435C38" w14:paraId="65E7730E" w14:textId="77777777" w:rsidTr="00CF69FF">
        <w:tc>
          <w:tcPr>
            <w:tcW w:w="3114" w:type="dxa"/>
          </w:tcPr>
          <w:p w14:paraId="05F6D816" w14:textId="77777777" w:rsidR="00435C38" w:rsidRPr="00435C38" w:rsidRDefault="00435C38" w:rsidP="00CF69FF">
            <w:pPr>
              <w:widowControl w:val="0"/>
              <w:rPr>
                <w:rFonts w:ascii="Times New Roman" w:hAnsi="Times New Roman" w:cs="Times New Roman"/>
                <w:sz w:val="24"/>
                <w:szCs w:val="24"/>
              </w:rPr>
            </w:pPr>
            <w:r w:rsidRPr="00435C38">
              <w:rPr>
                <w:rFonts w:ascii="Times New Roman" w:hAnsi="Times New Roman" w:cs="Times New Roman"/>
                <w:spacing w:val="2"/>
                <w:kern w:val="0"/>
                <w:sz w:val="24"/>
                <w:szCs w:val="24"/>
                <w:shd w:val="clear" w:color="auto" w:fill="FFFFFF"/>
              </w:rPr>
              <w:t>1. Юридическая аксиома</w:t>
            </w:r>
          </w:p>
        </w:tc>
        <w:tc>
          <w:tcPr>
            <w:tcW w:w="6231" w:type="dxa"/>
          </w:tcPr>
          <w:p w14:paraId="69CC83C1" w14:textId="77777777" w:rsidR="00435C38" w:rsidRPr="00435C38" w:rsidRDefault="00435C38" w:rsidP="00CF69FF">
            <w:pPr>
              <w:widowControl w:val="0"/>
              <w:jc w:val="both"/>
              <w:rPr>
                <w:rFonts w:ascii="Times New Roman" w:hAnsi="Times New Roman" w:cs="Times New Roman"/>
                <w:sz w:val="24"/>
                <w:szCs w:val="24"/>
              </w:rPr>
            </w:pPr>
            <w:r w:rsidRPr="00435C38">
              <w:rPr>
                <w:rFonts w:ascii="Times New Roman" w:hAnsi="Times New Roman" w:cs="Times New Roman"/>
                <w:spacing w:val="2"/>
                <w:kern w:val="0"/>
                <w:sz w:val="24"/>
                <w:szCs w:val="24"/>
                <w:shd w:val="clear" w:color="auto" w:fill="FFFFFF"/>
              </w:rPr>
              <w:t>А. предположение о существовании юридического факта, которое считается истинным до тех пор, пока ложность такого предположения не будет бесспорно доказана</w:t>
            </w:r>
          </w:p>
        </w:tc>
      </w:tr>
      <w:tr w:rsidR="00435C38" w:rsidRPr="00435C38" w14:paraId="6E5D182E" w14:textId="77777777" w:rsidTr="00CF69FF">
        <w:trPr>
          <w:trHeight w:val="934"/>
        </w:trPr>
        <w:tc>
          <w:tcPr>
            <w:tcW w:w="3114" w:type="dxa"/>
          </w:tcPr>
          <w:p w14:paraId="7B35C828" w14:textId="77777777" w:rsidR="00435C38" w:rsidRPr="00435C38" w:rsidRDefault="00435C38" w:rsidP="00CF69FF">
            <w:pPr>
              <w:widowControl w:val="0"/>
              <w:rPr>
                <w:rFonts w:ascii="Times New Roman" w:hAnsi="Times New Roman" w:cs="Times New Roman"/>
                <w:sz w:val="24"/>
                <w:szCs w:val="24"/>
              </w:rPr>
            </w:pPr>
            <w:r w:rsidRPr="00435C38">
              <w:rPr>
                <w:rFonts w:ascii="Times New Roman" w:hAnsi="Times New Roman" w:cs="Times New Roman"/>
                <w:spacing w:val="2"/>
                <w:kern w:val="0"/>
                <w:sz w:val="24"/>
                <w:szCs w:val="24"/>
                <w:shd w:val="clear" w:color="auto" w:fill="FFFFFF"/>
              </w:rPr>
              <w:t>2. Юридическая фикция</w:t>
            </w:r>
          </w:p>
        </w:tc>
        <w:tc>
          <w:tcPr>
            <w:tcW w:w="6231" w:type="dxa"/>
          </w:tcPr>
          <w:p w14:paraId="594CB232" w14:textId="77777777" w:rsidR="00435C38" w:rsidRPr="00435C38" w:rsidRDefault="00435C38" w:rsidP="00CF69FF">
            <w:pPr>
              <w:widowControl w:val="0"/>
              <w:jc w:val="both"/>
              <w:rPr>
                <w:rFonts w:ascii="Times New Roman" w:hAnsi="Times New Roman" w:cs="Times New Roman"/>
                <w:sz w:val="24"/>
                <w:szCs w:val="24"/>
              </w:rPr>
            </w:pPr>
            <w:r w:rsidRPr="00435C38">
              <w:rPr>
                <w:rFonts w:ascii="Times New Roman" w:hAnsi="Times New Roman" w:cs="Times New Roman"/>
                <w:spacing w:val="2"/>
                <w:kern w:val="0"/>
                <w:sz w:val="24"/>
                <w:szCs w:val="24"/>
                <w:shd w:val="clear" w:color="auto" w:fill="FFFFFF"/>
              </w:rPr>
              <w:t>Б.</w:t>
            </w:r>
            <w:r w:rsidRPr="00435C38">
              <w:rPr>
                <w:rFonts w:ascii="Times New Roman" w:eastAsia="Calibri" w:hAnsi="Times New Roman" w:cs="Times New Roman"/>
                <w:kern w:val="0"/>
                <w:sz w:val="24"/>
                <w:szCs w:val="24"/>
              </w:rPr>
              <w:t xml:space="preserve"> </w:t>
            </w:r>
            <w:r w:rsidRPr="00435C38">
              <w:rPr>
                <w:rFonts w:ascii="Times New Roman" w:hAnsi="Times New Roman" w:cs="Times New Roman"/>
                <w:spacing w:val="2"/>
                <w:kern w:val="0"/>
                <w:sz w:val="24"/>
                <w:szCs w:val="24"/>
                <w:shd w:val="clear" w:color="auto" w:fill="FFFFFF"/>
              </w:rPr>
              <w:t xml:space="preserve">правовое предписание, посредством которого положения, несуществующие в действительности или противоречащие ей, императивно провозглашаются существующими и имеющими юридическое значение </w:t>
            </w:r>
          </w:p>
        </w:tc>
      </w:tr>
      <w:tr w:rsidR="00435C38" w:rsidRPr="00435C38" w14:paraId="2AA48962" w14:textId="77777777" w:rsidTr="00CF69FF">
        <w:tc>
          <w:tcPr>
            <w:tcW w:w="3114" w:type="dxa"/>
          </w:tcPr>
          <w:p w14:paraId="04758BC2" w14:textId="77777777" w:rsidR="00435C38" w:rsidRPr="00435C38" w:rsidRDefault="00435C38" w:rsidP="00CF69FF">
            <w:pPr>
              <w:widowControl w:val="0"/>
              <w:rPr>
                <w:rFonts w:ascii="Times New Roman" w:hAnsi="Times New Roman" w:cs="Times New Roman"/>
                <w:sz w:val="24"/>
                <w:szCs w:val="24"/>
              </w:rPr>
            </w:pPr>
            <w:r w:rsidRPr="00435C38">
              <w:rPr>
                <w:rFonts w:ascii="Times New Roman" w:hAnsi="Times New Roman" w:cs="Times New Roman"/>
                <w:spacing w:val="2"/>
                <w:kern w:val="0"/>
                <w:sz w:val="24"/>
                <w:szCs w:val="24"/>
                <w:shd w:val="clear" w:color="auto" w:fill="FFFFFF"/>
              </w:rPr>
              <w:t>3. Юридическая презумпция</w:t>
            </w:r>
          </w:p>
        </w:tc>
        <w:tc>
          <w:tcPr>
            <w:tcW w:w="6231" w:type="dxa"/>
          </w:tcPr>
          <w:p w14:paraId="2C7F4C72" w14:textId="77777777" w:rsidR="00435C38" w:rsidRPr="00435C38" w:rsidRDefault="00435C38" w:rsidP="00CF69FF">
            <w:pPr>
              <w:widowControl w:val="0"/>
              <w:rPr>
                <w:rFonts w:ascii="Times New Roman" w:hAnsi="Times New Roman" w:cs="Times New Roman"/>
                <w:sz w:val="24"/>
                <w:szCs w:val="24"/>
              </w:rPr>
            </w:pPr>
            <w:r w:rsidRPr="00435C38">
              <w:rPr>
                <w:rFonts w:ascii="Times New Roman" w:eastAsia="Calibri" w:hAnsi="Times New Roman" w:cs="Times New Roman"/>
                <w:kern w:val="0"/>
                <w:sz w:val="24"/>
                <w:szCs w:val="24"/>
                <w:shd w:val="clear" w:color="auto" w:fill="FFFFFF"/>
              </w:rPr>
              <w:t>В.</w:t>
            </w:r>
            <w:r w:rsidRPr="00435C38">
              <w:rPr>
                <w:rFonts w:ascii="Times New Roman" w:hAnsi="Times New Roman" w:cs="Times New Roman"/>
                <w:spacing w:val="2"/>
                <w:kern w:val="0"/>
                <w:sz w:val="24"/>
                <w:szCs w:val="24"/>
                <w:shd w:val="clear" w:color="auto" w:fill="FFFFFF"/>
              </w:rPr>
              <w:t xml:space="preserve"> </w:t>
            </w:r>
            <w:r w:rsidRPr="00435C38">
              <w:rPr>
                <w:rFonts w:ascii="Times New Roman" w:eastAsia="Calibri" w:hAnsi="Times New Roman" w:cs="Times New Roman"/>
                <w:spacing w:val="2"/>
                <w:kern w:val="0"/>
                <w:sz w:val="24"/>
                <w:szCs w:val="24"/>
                <w:shd w:val="clear" w:color="auto" w:fill="FFFFFF"/>
              </w:rPr>
              <w:t>абсолютные утверждения, не требующие доказательств в юридическом процессе</w:t>
            </w:r>
          </w:p>
        </w:tc>
      </w:tr>
    </w:tbl>
    <w:p w14:paraId="545D1234" w14:textId="77777777" w:rsidR="006F2F21" w:rsidRDefault="006F2F21" w:rsidP="00435C38">
      <w:pPr>
        <w:suppressAutoHyphens/>
        <w:spacing w:after="0" w:line="240" w:lineRule="auto"/>
        <w:rPr>
          <w:rFonts w:ascii="Times New Roman" w:hAnsi="Times New Roman" w:cs="Times New Roman"/>
          <w:b/>
          <w:bCs/>
          <w:sz w:val="24"/>
          <w:szCs w:val="24"/>
        </w:rPr>
      </w:pPr>
    </w:p>
    <w:p w14:paraId="3453809F" w14:textId="6C9CBF20" w:rsidR="00435C38" w:rsidRPr="00435C38" w:rsidRDefault="00435C38" w:rsidP="00435C38">
      <w:pPr>
        <w:suppressAutoHyphens/>
        <w:spacing w:after="0" w:line="240" w:lineRule="auto"/>
        <w:rPr>
          <w:rFonts w:ascii="Times New Roman" w:hAnsi="Times New Roman" w:cs="Times New Roman"/>
          <w:b/>
          <w:bCs/>
          <w:sz w:val="24"/>
          <w:szCs w:val="24"/>
        </w:rPr>
      </w:pPr>
      <w:r w:rsidRPr="00435C38">
        <w:rPr>
          <w:rFonts w:ascii="Times New Roman" w:hAnsi="Times New Roman" w:cs="Times New Roman"/>
          <w:b/>
          <w:bCs/>
          <w:sz w:val="24"/>
          <w:szCs w:val="24"/>
        </w:rPr>
        <w:t xml:space="preserve">Ответ: </w:t>
      </w:r>
    </w:p>
    <w:tbl>
      <w:tblPr>
        <w:tblStyle w:val="5"/>
        <w:tblW w:w="9345" w:type="dxa"/>
        <w:tblLayout w:type="fixed"/>
        <w:tblLook w:val="04A0" w:firstRow="1" w:lastRow="0" w:firstColumn="1" w:lastColumn="0" w:noHBand="0" w:noVBand="1"/>
      </w:tblPr>
      <w:tblGrid>
        <w:gridCol w:w="3110"/>
        <w:gridCol w:w="3120"/>
        <w:gridCol w:w="3115"/>
      </w:tblGrid>
      <w:tr w:rsidR="00435C38" w:rsidRPr="00435C38" w14:paraId="3CA06083" w14:textId="77777777" w:rsidTr="00CF69FF">
        <w:tc>
          <w:tcPr>
            <w:tcW w:w="3110" w:type="dxa"/>
          </w:tcPr>
          <w:p w14:paraId="027A2570" w14:textId="77777777" w:rsidR="00435C38" w:rsidRPr="00435C38" w:rsidRDefault="00435C38" w:rsidP="00CF69FF">
            <w:pPr>
              <w:widowControl w:val="0"/>
              <w:rPr>
                <w:rFonts w:ascii="Times New Roman" w:hAnsi="Times New Roman" w:cs="Times New Roman"/>
                <w:b/>
                <w:bCs/>
                <w:spacing w:val="2"/>
                <w:sz w:val="24"/>
                <w:szCs w:val="24"/>
                <w:shd w:val="clear" w:color="auto" w:fill="FFFFFF"/>
              </w:rPr>
            </w:pPr>
            <w:r w:rsidRPr="00435C38">
              <w:rPr>
                <w:rFonts w:ascii="Times New Roman" w:hAnsi="Times New Roman" w:cs="Times New Roman"/>
                <w:b/>
                <w:bCs/>
                <w:spacing w:val="2"/>
                <w:kern w:val="0"/>
                <w:sz w:val="24"/>
                <w:szCs w:val="24"/>
                <w:shd w:val="clear" w:color="auto" w:fill="FFFFFF"/>
              </w:rPr>
              <w:t>1</w:t>
            </w:r>
          </w:p>
        </w:tc>
        <w:tc>
          <w:tcPr>
            <w:tcW w:w="3120" w:type="dxa"/>
          </w:tcPr>
          <w:p w14:paraId="22FAECB7" w14:textId="77777777" w:rsidR="00435C38" w:rsidRPr="00435C38" w:rsidRDefault="00435C38" w:rsidP="00CF69FF">
            <w:pPr>
              <w:widowControl w:val="0"/>
              <w:rPr>
                <w:rFonts w:ascii="Times New Roman" w:hAnsi="Times New Roman" w:cs="Times New Roman"/>
                <w:b/>
                <w:bCs/>
                <w:spacing w:val="2"/>
                <w:sz w:val="24"/>
                <w:szCs w:val="24"/>
                <w:shd w:val="clear" w:color="auto" w:fill="FFFFFF"/>
              </w:rPr>
            </w:pPr>
            <w:r w:rsidRPr="00435C38">
              <w:rPr>
                <w:rFonts w:ascii="Times New Roman" w:hAnsi="Times New Roman" w:cs="Times New Roman"/>
                <w:b/>
                <w:bCs/>
                <w:spacing w:val="2"/>
                <w:kern w:val="0"/>
                <w:sz w:val="24"/>
                <w:szCs w:val="24"/>
                <w:shd w:val="clear" w:color="auto" w:fill="FFFFFF"/>
              </w:rPr>
              <w:t>2</w:t>
            </w:r>
          </w:p>
        </w:tc>
        <w:tc>
          <w:tcPr>
            <w:tcW w:w="3115" w:type="dxa"/>
          </w:tcPr>
          <w:p w14:paraId="0F57F6B6" w14:textId="77777777" w:rsidR="00435C38" w:rsidRPr="00435C38" w:rsidRDefault="00435C38" w:rsidP="00CF69FF">
            <w:pPr>
              <w:widowControl w:val="0"/>
              <w:rPr>
                <w:rFonts w:ascii="Times New Roman" w:hAnsi="Times New Roman" w:cs="Times New Roman"/>
                <w:b/>
                <w:bCs/>
                <w:spacing w:val="2"/>
                <w:sz w:val="24"/>
                <w:szCs w:val="24"/>
                <w:shd w:val="clear" w:color="auto" w:fill="FFFFFF"/>
              </w:rPr>
            </w:pPr>
            <w:r w:rsidRPr="00435C38">
              <w:rPr>
                <w:rFonts w:ascii="Times New Roman" w:hAnsi="Times New Roman" w:cs="Times New Roman"/>
                <w:b/>
                <w:bCs/>
                <w:spacing w:val="2"/>
                <w:kern w:val="0"/>
                <w:sz w:val="24"/>
                <w:szCs w:val="24"/>
                <w:shd w:val="clear" w:color="auto" w:fill="FFFFFF"/>
              </w:rPr>
              <w:t>3</w:t>
            </w:r>
          </w:p>
        </w:tc>
      </w:tr>
      <w:tr w:rsidR="00435C38" w:rsidRPr="00435C38" w14:paraId="363E16B4" w14:textId="77777777" w:rsidTr="00CF69FF">
        <w:tc>
          <w:tcPr>
            <w:tcW w:w="3110" w:type="dxa"/>
          </w:tcPr>
          <w:p w14:paraId="6FA34480" w14:textId="77777777" w:rsidR="00435C38" w:rsidRPr="00435C38" w:rsidRDefault="00435C38" w:rsidP="00CF69FF">
            <w:pPr>
              <w:widowControl w:val="0"/>
              <w:rPr>
                <w:rFonts w:ascii="Times New Roman" w:hAnsi="Times New Roman" w:cs="Times New Roman"/>
                <w:b/>
                <w:bCs/>
                <w:spacing w:val="2"/>
                <w:sz w:val="24"/>
                <w:szCs w:val="24"/>
                <w:shd w:val="clear" w:color="auto" w:fill="FFFFFF"/>
              </w:rPr>
            </w:pPr>
            <w:r w:rsidRPr="00435C38">
              <w:rPr>
                <w:rFonts w:ascii="Times New Roman" w:hAnsi="Times New Roman" w:cs="Times New Roman"/>
                <w:b/>
                <w:bCs/>
                <w:spacing w:val="2"/>
                <w:sz w:val="24"/>
                <w:szCs w:val="24"/>
                <w:shd w:val="clear" w:color="auto" w:fill="FFFFFF"/>
              </w:rPr>
              <w:t>В</w:t>
            </w:r>
          </w:p>
        </w:tc>
        <w:tc>
          <w:tcPr>
            <w:tcW w:w="3120" w:type="dxa"/>
          </w:tcPr>
          <w:p w14:paraId="6587C434" w14:textId="77777777" w:rsidR="00435C38" w:rsidRPr="00435C38" w:rsidRDefault="00435C38" w:rsidP="00CF69FF">
            <w:pPr>
              <w:widowControl w:val="0"/>
              <w:rPr>
                <w:rFonts w:ascii="Times New Roman" w:hAnsi="Times New Roman" w:cs="Times New Roman"/>
                <w:b/>
                <w:bCs/>
                <w:spacing w:val="2"/>
                <w:sz w:val="24"/>
                <w:szCs w:val="24"/>
                <w:shd w:val="clear" w:color="auto" w:fill="FFFFFF"/>
              </w:rPr>
            </w:pPr>
            <w:r w:rsidRPr="00435C38">
              <w:rPr>
                <w:rFonts w:ascii="Times New Roman" w:hAnsi="Times New Roman" w:cs="Times New Roman"/>
                <w:b/>
                <w:bCs/>
                <w:spacing w:val="2"/>
                <w:sz w:val="24"/>
                <w:szCs w:val="24"/>
                <w:shd w:val="clear" w:color="auto" w:fill="FFFFFF"/>
              </w:rPr>
              <w:t>Б</w:t>
            </w:r>
          </w:p>
        </w:tc>
        <w:tc>
          <w:tcPr>
            <w:tcW w:w="3115" w:type="dxa"/>
          </w:tcPr>
          <w:p w14:paraId="247EF9B3" w14:textId="77777777" w:rsidR="00435C38" w:rsidRPr="00435C38" w:rsidRDefault="00435C38" w:rsidP="00CF69FF">
            <w:pPr>
              <w:widowControl w:val="0"/>
              <w:rPr>
                <w:rFonts w:ascii="Times New Roman" w:hAnsi="Times New Roman" w:cs="Times New Roman"/>
                <w:b/>
                <w:bCs/>
                <w:spacing w:val="2"/>
                <w:sz w:val="24"/>
                <w:szCs w:val="24"/>
                <w:shd w:val="clear" w:color="auto" w:fill="FFFFFF"/>
              </w:rPr>
            </w:pPr>
            <w:r w:rsidRPr="00435C38">
              <w:rPr>
                <w:rFonts w:ascii="Times New Roman" w:hAnsi="Times New Roman" w:cs="Times New Roman"/>
                <w:b/>
                <w:bCs/>
                <w:spacing w:val="2"/>
                <w:sz w:val="24"/>
                <w:szCs w:val="24"/>
                <w:shd w:val="clear" w:color="auto" w:fill="FFFFFF"/>
              </w:rPr>
              <w:t>А</w:t>
            </w:r>
          </w:p>
        </w:tc>
      </w:tr>
    </w:tbl>
    <w:p w14:paraId="5BE36A6B" w14:textId="77777777" w:rsidR="00435C38" w:rsidRPr="00435C38" w:rsidRDefault="00435C38" w:rsidP="00435C38">
      <w:pPr>
        <w:spacing w:after="0" w:line="240" w:lineRule="auto"/>
        <w:jc w:val="both"/>
        <w:rPr>
          <w:rFonts w:ascii="Times New Roman" w:hAnsi="Times New Roman" w:cs="Times New Roman"/>
          <w:b/>
          <w:bCs/>
          <w:sz w:val="24"/>
          <w:szCs w:val="24"/>
        </w:rPr>
      </w:pPr>
    </w:p>
    <w:p w14:paraId="65ADB2F6" w14:textId="77777777" w:rsidR="006F2F21" w:rsidRDefault="006F2F21" w:rsidP="00435C38">
      <w:pPr>
        <w:suppressAutoHyphens/>
        <w:spacing w:after="0" w:line="240" w:lineRule="auto"/>
        <w:jc w:val="both"/>
        <w:rPr>
          <w:rFonts w:ascii="Times New Roman" w:hAnsi="Times New Roman" w:cs="Times New Roman"/>
          <w:b/>
          <w:sz w:val="24"/>
          <w:szCs w:val="24"/>
        </w:rPr>
      </w:pPr>
    </w:p>
    <w:p w14:paraId="3E7665AF" w14:textId="11903E2B" w:rsidR="00435C38" w:rsidRPr="00435C38" w:rsidRDefault="00435C38" w:rsidP="00435C38">
      <w:pPr>
        <w:suppressAutoHyphens/>
        <w:spacing w:after="0" w:line="240" w:lineRule="auto"/>
        <w:jc w:val="both"/>
        <w:rPr>
          <w:rFonts w:ascii="Times New Roman" w:hAnsi="Times New Roman" w:cs="Times New Roman"/>
          <w:b/>
          <w:sz w:val="24"/>
          <w:szCs w:val="24"/>
        </w:rPr>
      </w:pPr>
      <w:r w:rsidRPr="00435C38">
        <w:rPr>
          <w:rFonts w:ascii="Times New Roman" w:hAnsi="Times New Roman" w:cs="Times New Roman"/>
          <w:b/>
          <w:sz w:val="24"/>
          <w:szCs w:val="24"/>
        </w:rPr>
        <w:t>3. Дополните определение</w:t>
      </w:r>
    </w:p>
    <w:p w14:paraId="5F27CA1B" w14:textId="77777777" w:rsidR="00435C38" w:rsidRPr="00435C38" w:rsidRDefault="00435C38" w:rsidP="00435C38">
      <w:pPr>
        <w:suppressAutoHyphens/>
        <w:spacing w:after="0" w:line="240" w:lineRule="auto"/>
        <w:jc w:val="both"/>
        <w:rPr>
          <w:rFonts w:ascii="Times New Roman" w:hAnsi="Times New Roman" w:cs="Times New Roman"/>
          <w:sz w:val="24"/>
          <w:szCs w:val="24"/>
        </w:rPr>
      </w:pPr>
      <w:r w:rsidRPr="00435C38">
        <w:rPr>
          <w:rFonts w:ascii="Times New Roman" w:hAnsi="Times New Roman" w:cs="Times New Roman"/>
          <w:sz w:val="24"/>
          <w:szCs w:val="24"/>
        </w:rPr>
        <w:t xml:space="preserve"> Средство правотворческой техники, заключающееся в моделировании, определенном логическом построении нормативного материала, которое характеризуется внутренним единством прав, обязанностей и форм ответственности соответствующих лиц - это юридическая _________________.</w:t>
      </w:r>
    </w:p>
    <w:p w14:paraId="4209C706" w14:textId="77777777" w:rsidR="006F2F21" w:rsidRDefault="006F2F21" w:rsidP="00435C38">
      <w:pPr>
        <w:spacing w:after="0"/>
        <w:rPr>
          <w:rFonts w:ascii="Times New Roman" w:hAnsi="Times New Roman" w:cs="Times New Roman"/>
          <w:b/>
          <w:sz w:val="24"/>
          <w:szCs w:val="24"/>
          <w:shd w:val="clear" w:color="auto" w:fill="FFFFFF"/>
        </w:rPr>
      </w:pPr>
    </w:p>
    <w:p w14:paraId="14815E5B" w14:textId="53B7822C" w:rsidR="00435C38" w:rsidRPr="00435C38" w:rsidRDefault="00435C38" w:rsidP="00435C38">
      <w:pPr>
        <w:spacing w:after="0"/>
        <w:rPr>
          <w:rFonts w:ascii="Times New Roman" w:hAnsi="Times New Roman" w:cs="Times New Roman"/>
          <w:sz w:val="24"/>
          <w:szCs w:val="24"/>
          <w:shd w:val="clear" w:color="auto" w:fill="FFFFFF"/>
        </w:rPr>
      </w:pPr>
      <w:r w:rsidRPr="00435C38">
        <w:rPr>
          <w:rFonts w:ascii="Times New Roman" w:hAnsi="Times New Roman" w:cs="Times New Roman"/>
          <w:b/>
          <w:sz w:val="24"/>
          <w:szCs w:val="24"/>
          <w:shd w:val="clear" w:color="auto" w:fill="FFFFFF"/>
        </w:rPr>
        <w:t xml:space="preserve">Ответ: </w:t>
      </w:r>
      <w:r w:rsidRPr="00435C38">
        <w:rPr>
          <w:rFonts w:ascii="Times New Roman" w:hAnsi="Times New Roman" w:cs="Times New Roman"/>
          <w:b/>
          <w:sz w:val="24"/>
          <w:szCs w:val="24"/>
        </w:rPr>
        <w:t>конструкция.</w:t>
      </w:r>
    </w:p>
    <w:p w14:paraId="420D75CA" w14:textId="77777777" w:rsidR="00435C38" w:rsidRPr="00435C38" w:rsidRDefault="00435C38" w:rsidP="00435C38">
      <w:pPr>
        <w:spacing w:after="0"/>
        <w:rPr>
          <w:rFonts w:ascii="Times New Roman" w:hAnsi="Times New Roman" w:cs="Times New Roman"/>
          <w:sz w:val="24"/>
          <w:szCs w:val="24"/>
          <w:shd w:val="clear" w:color="auto" w:fill="FFFFFF"/>
        </w:rPr>
      </w:pPr>
    </w:p>
    <w:p w14:paraId="028C62DB" w14:textId="77777777" w:rsidR="006F2F21" w:rsidRDefault="006F2F21" w:rsidP="00435C38">
      <w:pPr>
        <w:spacing w:after="0" w:line="240" w:lineRule="auto"/>
        <w:rPr>
          <w:rFonts w:ascii="Times New Roman" w:hAnsi="Times New Roman" w:cs="Times New Roman"/>
          <w:b/>
          <w:bCs/>
          <w:sz w:val="24"/>
          <w:szCs w:val="24"/>
        </w:rPr>
      </w:pPr>
    </w:p>
    <w:p w14:paraId="196CB115" w14:textId="0C250062" w:rsidR="00435C38" w:rsidRPr="00435C38" w:rsidRDefault="00435C38" w:rsidP="00435C38">
      <w:pPr>
        <w:spacing w:after="0" w:line="240" w:lineRule="auto"/>
        <w:rPr>
          <w:rFonts w:ascii="Times New Roman" w:hAnsi="Times New Roman" w:cs="Times New Roman"/>
          <w:sz w:val="24"/>
          <w:szCs w:val="24"/>
        </w:rPr>
      </w:pPr>
      <w:r w:rsidRPr="00435C38">
        <w:rPr>
          <w:rFonts w:ascii="Times New Roman" w:hAnsi="Times New Roman" w:cs="Times New Roman"/>
          <w:b/>
          <w:bCs/>
          <w:sz w:val="24"/>
          <w:szCs w:val="24"/>
        </w:rPr>
        <w:t>4.</w:t>
      </w:r>
      <w:r w:rsidRPr="00435C38">
        <w:rPr>
          <w:rFonts w:ascii="Times New Roman" w:hAnsi="Times New Roman" w:cs="Times New Roman"/>
          <w:b/>
          <w:sz w:val="24"/>
          <w:szCs w:val="24"/>
        </w:rPr>
        <w:t xml:space="preserve"> Расположить по нисходящей:</w:t>
      </w:r>
      <w:r w:rsidRPr="00435C38">
        <w:rPr>
          <w:rFonts w:ascii="Times New Roman" w:hAnsi="Times New Roman" w:cs="Times New Roman"/>
          <w:sz w:val="24"/>
          <w:szCs w:val="24"/>
        </w:rPr>
        <w:t xml:space="preserve"> </w:t>
      </w:r>
    </w:p>
    <w:p w14:paraId="79D23F47" w14:textId="77777777" w:rsidR="00435C38" w:rsidRPr="00435C38" w:rsidRDefault="00435C38" w:rsidP="00435C38">
      <w:pPr>
        <w:spacing w:after="0" w:line="240" w:lineRule="auto"/>
        <w:rPr>
          <w:rFonts w:ascii="Times New Roman" w:hAnsi="Times New Roman" w:cs="Times New Roman"/>
          <w:sz w:val="24"/>
          <w:szCs w:val="24"/>
        </w:rPr>
      </w:pPr>
      <w:r w:rsidRPr="00435C38">
        <w:rPr>
          <w:rFonts w:ascii="Times New Roman" w:hAnsi="Times New Roman" w:cs="Times New Roman"/>
          <w:sz w:val="24"/>
          <w:szCs w:val="24"/>
        </w:rPr>
        <w:t>Структурные единицы законодательного акта (от большей к меньшей):</w:t>
      </w:r>
    </w:p>
    <w:p w14:paraId="11D28008" w14:textId="77777777" w:rsidR="00435C38" w:rsidRPr="00435C38" w:rsidRDefault="00435C38" w:rsidP="00435C38">
      <w:pPr>
        <w:spacing w:after="0" w:line="240" w:lineRule="auto"/>
        <w:rPr>
          <w:rFonts w:ascii="Times New Roman" w:eastAsia="Calibri" w:hAnsi="Times New Roman" w:cs="Times New Roman"/>
          <w:sz w:val="24"/>
          <w:szCs w:val="24"/>
        </w:rPr>
      </w:pPr>
      <w:r w:rsidRPr="00435C38">
        <w:rPr>
          <w:rFonts w:ascii="Times New Roman" w:eastAsia="Calibri" w:hAnsi="Times New Roman" w:cs="Times New Roman"/>
          <w:sz w:val="24"/>
          <w:szCs w:val="24"/>
        </w:rPr>
        <w:t>1. Глава</w:t>
      </w:r>
    </w:p>
    <w:p w14:paraId="5386627C" w14:textId="77777777" w:rsidR="00435C38" w:rsidRPr="00435C38" w:rsidRDefault="00435C38" w:rsidP="00435C38">
      <w:pPr>
        <w:spacing w:after="0" w:line="240" w:lineRule="auto"/>
        <w:rPr>
          <w:rFonts w:ascii="Times New Roman" w:eastAsia="Calibri" w:hAnsi="Times New Roman" w:cs="Times New Roman"/>
          <w:sz w:val="24"/>
          <w:szCs w:val="24"/>
        </w:rPr>
      </w:pPr>
      <w:r w:rsidRPr="00435C38">
        <w:rPr>
          <w:rFonts w:ascii="Times New Roman" w:eastAsia="Calibri" w:hAnsi="Times New Roman" w:cs="Times New Roman"/>
          <w:sz w:val="24"/>
          <w:szCs w:val="24"/>
        </w:rPr>
        <w:t>2. Статья</w:t>
      </w:r>
    </w:p>
    <w:p w14:paraId="657D15FF" w14:textId="77777777" w:rsidR="00435C38" w:rsidRPr="00435C38" w:rsidRDefault="00435C38" w:rsidP="00435C38">
      <w:pPr>
        <w:spacing w:after="0" w:line="240" w:lineRule="auto"/>
        <w:rPr>
          <w:rFonts w:ascii="Times New Roman" w:eastAsia="Calibri" w:hAnsi="Times New Roman" w:cs="Times New Roman"/>
          <w:sz w:val="24"/>
          <w:szCs w:val="24"/>
        </w:rPr>
      </w:pPr>
      <w:r w:rsidRPr="00435C38">
        <w:rPr>
          <w:rFonts w:ascii="Times New Roman" w:eastAsia="Calibri" w:hAnsi="Times New Roman" w:cs="Times New Roman"/>
          <w:sz w:val="24"/>
          <w:szCs w:val="24"/>
        </w:rPr>
        <w:t>3. Параграф</w:t>
      </w:r>
    </w:p>
    <w:p w14:paraId="0AC1C782" w14:textId="77777777" w:rsidR="00435C38" w:rsidRPr="00435C38" w:rsidRDefault="00435C38" w:rsidP="00435C38">
      <w:pPr>
        <w:spacing w:after="0" w:line="240" w:lineRule="auto"/>
        <w:rPr>
          <w:rFonts w:ascii="Times New Roman" w:eastAsia="Calibri" w:hAnsi="Times New Roman" w:cs="Times New Roman"/>
          <w:sz w:val="24"/>
          <w:szCs w:val="24"/>
        </w:rPr>
      </w:pPr>
      <w:r w:rsidRPr="00435C38">
        <w:rPr>
          <w:rFonts w:ascii="Times New Roman" w:eastAsia="Calibri" w:hAnsi="Times New Roman" w:cs="Times New Roman"/>
          <w:sz w:val="24"/>
          <w:szCs w:val="24"/>
        </w:rPr>
        <w:t>4. Часть</w:t>
      </w:r>
    </w:p>
    <w:p w14:paraId="004CDDE9" w14:textId="77777777" w:rsidR="006F2F21" w:rsidRDefault="006F2F21" w:rsidP="00435C38">
      <w:pPr>
        <w:widowControl w:val="0"/>
        <w:suppressAutoHyphens/>
        <w:spacing w:after="0" w:line="240" w:lineRule="auto"/>
        <w:jc w:val="both"/>
        <w:rPr>
          <w:rFonts w:ascii="Times New Roman" w:eastAsia="Calibri" w:hAnsi="Times New Roman" w:cs="Times New Roman"/>
          <w:b/>
          <w:sz w:val="24"/>
          <w:szCs w:val="24"/>
        </w:rPr>
      </w:pPr>
    </w:p>
    <w:p w14:paraId="470F80F8" w14:textId="5EB92853" w:rsidR="00435C38" w:rsidRPr="00435C38" w:rsidRDefault="00435C38" w:rsidP="00435C38">
      <w:pPr>
        <w:widowControl w:val="0"/>
        <w:suppressAutoHyphens/>
        <w:spacing w:after="0" w:line="240" w:lineRule="auto"/>
        <w:jc w:val="both"/>
        <w:rPr>
          <w:rFonts w:ascii="Times New Roman" w:eastAsia="Calibri" w:hAnsi="Times New Roman" w:cs="Times New Roman"/>
          <w:sz w:val="24"/>
          <w:szCs w:val="24"/>
        </w:rPr>
      </w:pPr>
      <w:r w:rsidRPr="00435C38">
        <w:rPr>
          <w:rFonts w:ascii="Times New Roman" w:eastAsia="Calibri" w:hAnsi="Times New Roman" w:cs="Times New Roman"/>
          <w:b/>
          <w:sz w:val="24"/>
          <w:szCs w:val="24"/>
        </w:rPr>
        <w:t>Ответ:</w:t>
      </w:r>
      <w:r w:rsidRPr="00435C38">
        <w:rPr>
          <w:rFonts w:ascii="Times New Roman" w:eastAsia="Calibri" w:hAnsi="Times New Roman" w:cs="Times New Roman"/>
          <w:sz w:val="24"/>
          <w:szCs w:val="24"/>
        </w:rPr>
        <w:t xml:space="preserve">_ </w:t>
      </w:r>
      <w:r w:rsidRPr="00435C38">
        <w:rPr>
          <w:rFonts w:ascii="Times New Roman" w:eastAsia="Calibri" w:hAnsi="Times New Roman" w:cs="Times New Roman"/>
          <w:b/>
          <w:bCs/>
          <w:sz w:val="24"/>
          <w:szCs w:val="24"/>
        </w:rPr>
        <w:t>4, 1, 3, 2.</w:t>
      </w:r>
    </w:p>
    <w:p w14:paraId="38D39385" w14:textId="77777777" w:rsidR="00435C38" w:rsidRPr="00435C38" w:rsidRDefault="00435C38" w:rsidP="00435C38">
      <w:pPr>
        <w:widowControl w:val="0"/>
        <w:suppressAutoHyphens/>
        <w:spacing w:after="0" w:line="240" w:lineRule="auto"/>
        <w:jc w:val="both"/>
        <w:rPr>
          <w:rFonts w:ascii="Times New Roman" w:eastAsia="Calibri" w:hAnsi="Times New Roman" w:cs="Times New Roman"/>
          <w:b/>
          <w:sz w:val="24"/>
          <w:szCs w:val="24"/>
        </w:rPr>
      </w:pPr>
    </w:p>
    <w:p w14:paraId="6CDE3037" w14:textId="77777777" w:rsidR="006F2F21" w:rsidRDefault="006F2F21" w:rsidP="00435C38">
      <w:pPr>
        <w:spacing w:after="0" w:line="240" w:lineRule="auto"/>
        <w:jc w:val="both"/>
        <w:rPr>
          <w:rFonts w:ascii="Times New Roman" w:hAnsi="Times New Roman" w:cs="Times New Roman"/>
          <w:b/>
          <w:bCs/>
          <w:sz w:val="24"/>
          <w:szCs w:val="24"/>
        </w:rPr>
      </w:pPr>
    </w:p>
    <w:p w14:paraId="27CF1E99" w14:textId="1FE9F163" w:rsidR="00435C38" w:rsidRPr="00435C38" w:rsidRDefault="00435C38" w:rsidP="00435C38">
      <w:pPr>
        <w:spacing w:after="0" w:line="240" w:lineRule="auto"/>
        <w:jc w:val="both"/>
        <w:rPr>
          <w:rFonts w:ascii="Times New Roman" w:hAnsi="Times New Roman" w:cs="Times New Roman"/>
          <w:b/>
          <w:sz w:val="24"/>
          <w:szCs w:val="24"/>
        </w:rPr>
      </w:pPr>
      <w:r w:rsidRPr="00435C38">
        <w:rPr>
          <w:rFonts w:ascii="Times New Roman" w:hAnsi="Times New Roman" w:cs="Times New Roman"/>
          <w:b/>
          <w:bCs/>
          <w:sz w:val="24"/>
          <w:szCs w:val="24"/>
        </w:rPr>
        <w:t>5.</w:t>
      </w:r>
      <w:r w:rsidRPr="00435C38">
        <w:rPr>
          <w:rFonts w:ascii="Times New Roman" w:hAnsi="Times New Roman" w:cs="Times New Roman"/>
          <w:b/>
          <w:sz w:val="24"/>
          <w:szCs w:val="24"/>
        </w:rPr>
        <w:t xml:space="preserve"> Дополните определение </w:t>
      </w:r>
      <w:r w:rsidRPr="00435C38">
        <w:rPr>
          <w:rFonts w:ascii="Times New Roman" w:hAnsi="Times New Roman" w:cs="Times New Roman"/>
          <w:sz w:val="24"/>
          <w:szCs w:val="24"/>
        </w:rPr>
        <w:t>(с соблюдением падежа)</w:t>
      </w:r>
    </w:p>
    <w:p w14:paraId="4FD59FC9" w14:textId="5F78FA08" w:rsidR="00435C38" w:rsidRPr="00435C38" w:rsidRDefault="00435C38" w:rsidP="00435C38">
      <w:pPr>
        <w:spacing w:after="0"/>
        <w:rPr>
          <w:rFonts w:ascii="Times New Roman" w:eastAsia="Calibri" w:hAnsi="Times New Roman" w:cs="Times New Roman"/>
          <w:sz w:val="24"/>
          <w:szCs w:val="24"/>
        </w:rPr>
      </w:pPr>
      <w:r w:rsidRPr="00435C38">
        <w:rPr>
          <w:rFonts w:ascii="Times New Roman" w:hAnsi="Times New Roman" w:cs="Times New Roman"/>
          <w:sz w:val="24"/>
          <w:szCs w:val="24"/>
        </w:rPr>
        <w:t xml:space="preserve">Правовой акт – письменный документ, принятый (изданный) </w:t>
      </w:r>
      <w:r w:rsidR="006F2F21">
        <w:rPr>
          <w:rFonts w:ascii="Times New Roman" w:hAnsi="Times New Roman" w:cs="Times New Roman"/>
          <w:sz w:val="24"/>
          <w:szCs w:val="24"/>
        </w:rPr>
        <w:t>…....</w:t>
      </w:r>
      <w:r w:rsidRPr="00435C38">
        <w:rPr>
          <w:rFonts w:ascii="Times New Roman" w:hAnsi="Times New Roman" w:cs="Times New Roman"/>
          <w:sz w:val="24"/>
          <w:szCs w:val="24"/>
        </w:rPr>
        <w:t xml:space="preserve"> субъектом права, имеющий официальный характер и обязательную силу, выражающий</w:t>
      </w:r>
      <w:r w:rsidR="006F2F21">
        <w:rPr>
          <w:rFonts w:ascii="Times New Roman" w:hAnsi="Times New Roman" w:cs="Times New Roman"/>
          <w:sz w:val="24"/>
          <w:szCs w:val="24"/>
        </w:rPr>
        <w:t>……</w:t>
      </w:r>
      <w:r w:rsidRPr="00435C38">
        <w:rPr>
          <w:rFonts w:ascii="Times New Roman" w:hAnsi="Times New Roman" w:cs="Times New Roman"/>
          <w:sz w:val="24"/>
          <w:szCs w:val="24"/>
        </w:rPr>
        <w:t xml:space="preserve"> веления и направленный на регулирование общественных отношений</w:t>
      </w:r>
      <w:r w:rsidRPr="00435C38">
        <w:rPr>
          <w:rFonts w:ascii="Times New Roman" w:eastAsia="Calibri" w:hAnsi="Times New Roman" w:cs="Times New Roman"/>
          <w:sz w:val="24"/>
          <w:szCs w:val="24"/>
        </w:rPr>
        <w:t xml:space="preserve"> </w:t>
      </w:r>
    </w:p>
    <w:p w14:paraId="6ADACA4D" w14:textId="77777777" w:rsidR="006F2F21" w:rsidRDefault="006F2F21" w:rsidP="00435C38">
      <w:pPr>
        <w:spacing w:after="0" w:line="288" w:lineRule="atLeast"/>
        <w:jc w:val="both"/>
        <w:rPr>
          <w:rFonts w:ascii="Times New Roman" w:eastAsia="Calibri" w:hAnsi="Times New Roman" w:cs="Times New Roman"/>
          <w:sz w:val="24"/>
          <w:szCs w:val="24"/>
        </w:rPr>
      </w:pPr>
    </w:p>
    <w:p w14:paraId="730036CE" w14:textId="668FE44E" w:rsidR="00435C38" w:rsidRPr="00435C38" w:rsidRDefault="00435C38" w:rsidP="00435C38">
      <w:pPr>
        <w:spacing w:after="0" w:line="288" w:lineRule="atLeast"/>
        <w:jc w:val="both"/>
        <w:rPr>
          <w:rFonts w:ascii="Times New Roman" w:eastAsia="Times New Roman" w:hAnsi="Times New Roman" w:cs="Times New Roman"/>
          <w:b/>
          <w:bCs/>
          <w:i/>
          <w:sz w:val="24"/>
          <w:szCs w:val="24"/>
        </w:rPr>
      </w:pPr>
      <w:r w:rsidRPr="00435C38">
        <w:rPr>
          <w:rFonts w:ascii="Times New Roman" w:hAnsi="Times New Roman" w:cs="Times New Roman"/>
          <w:b/>
          <w:sz w:val="24"/>
          <w:szCs w:val="24"/>
          <w:shd w:val="clear" w:color="auto" w:fill="FFFFFF"/>
        </w:rPr>
        <w:t xml:space="preserve">Ответ: </w:t>
      </w:r>
      <w:r w:rsidRPr="00435C38">
        <w:rPr>
          <w:rFonts w:ascii="Times New Roman" w:eastAsia="Calibri" w:hAnsi="Times New Roman" w:cs="Times New Roman"/>
          <w:b/>
          <w:bCs/>
          <w:sz w:val="24"/>
          <w:szCs w:val="24"/>
        </w:rPr>
        <w:t xml:space="preserve">правомочным, (компетентным, уполномоченным, управомоченным), властные, </w:t>
      </w:r>
      <w:r w:rsidRPr="00435C38">
        <w:rPr>
          <w:rFonts w:ascii="Times New Roman" w:hAnsi="Times New Roman" w:cs="Times New Roman"/>
          <w:b/>
          <w:bCs/>
          <w:sz w:val="24"/>
          <w:szCs w:val="24"/>
        </w:rPr>
        <w:t>властность (волевую, официальную направленность)</w:t>
      </w:r>
    </w:p>
    <w:p w14:paraId="6A4363DC" w14:textId="77777777" w:rsidR="00435C38" w:rsidRDefault="00435C38" w:rsidP="00435C38">
      <w:pPr>
        <w:pStyle w:val="a3"/>
        <w:spacing w:line="240" w:lineRule="auto"/>
        <w:ind w:left="0"/>
        <w:jc w:val="both"/>
        <w:rPr>
          <w:rFonts w:ascii="Times New Roman" w:hAnsi="Times New Roman" w:cs="Times New Roman"/>
          <w:sz w:val="24"/>
          <w:szCs w:val="24"/>
          <w:shd w:val="clear" w:color="auto" w:fill="FFFFFF"/>
        </w:rPr>
      </w:pPr>
      <w:r w:rsidRPr="00435C38">
        <w:rPr>
          <w:rFonts w:ascii="Times New Roman" w:hAnsi="Times New Roman" w:cs="Times New Roman"/>
          <w:sz w:val="24"/>
          <w:szCs w:val="24"/>
          <w:shd w:val="clear" w:color="auto" w:fill="FFFFFF"/>
        </w:rPr>
        <w:lastRenderedPageBreak/>
        <w:t>Критерий: ответ считается правильным, если в нем указаны признаки правового акта: правомочность (уполномоченность, компетентность, уполномоченность) принимающего его субъекта и характер властности, официальности, проявление воли, веления.</w:t>
      </w:r>
    </w:p>
    <w:p w14:paraId="6CBB1A84" w14:textId="77777777" w:rsidR="00435C38" w:rsidRPr="00435C38" w:rsidRDefault="00435C38" w:rsidP="00435C38">
      <w:pPr>
        <w:pStyle w:val="a3"/>
        <w:spacing w:line="240" w:lineRule="auto"/>
        <w:ind w:left="0"/>
        <w:jc w:val="both"/>
        <w:rPr>
          <w:rFonts w:ascii="Times New Roman" w:hAnsi="Times New Roman" w:cs="Times New Roman"/>
          <w:sz w:val="24"/>
          <w:szCs w:val="24"/>
          <w:shd w:val="clear" w:color="auto" w:fill="FFFFFF"/>
        </w:rPr>
      </w:pPr>
    </w:p>
    <w:p w14:paraId="2C203878" w14:textId="77777777" w:rsidR="00435C38" w:rsidRDefault="00435C38" w:rsidP="00435C38">
      <w:pPr>
        <w:spacing w:after="0"/>
        <w:rPr>
          <w:rFonts w:ascii="Times New Roman" w:eastAsia="Times New Roman" w:hAnsi="Times New Roman" w:cs="Times New Roman"/>
          <w:sz w:val="28"/>
          <w:szCs w:val="28"/>
        </w:rPr>
      </w:pPr>
      <w:r w:rsidRPr="00C550CF">
        <w:rPr>
          <w:rFonts w:ascii="Times New Roman" w:eastAsia="Times New Roman" w:hAnsi="Times New Roman" w:cs="Times New Roman"/>
          <w:b/>
          <w:color w:val="000000"/>
          <w:sz w:val="28"/>
          <w:szCs w:val="28"/>
        </w:rPr>
        <w:t>4. Примерные критерии оценивания</w:t>
      </w:r>
      <w:r>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sz w:val="28"/>
          <w:szCs w:val="28"/>
        </w:rPr>
        <w:t xml:space="preserve"> </w:t>
      </w:r>
    </w:p>
    <w:p w14:paraId="6B232F87" w14:textId="77777777" w:rsidR="00435C38" w:rsidRDefault="00435C38" w:rsidP="00435C38">
      <w:pPr>
        <w:spacing w:after="0"/>
        <w:rPr>
          <w:rFonts w:ascii="Times New Roman" w:eastAsia="Times New Roman" w:hAnsi="Times New Roman" w:cs="Times New Roman"/>
          <w:sz w:val="28"/>
          <w:szCs w:val="28"/>
        </w:rPr>
      </w:pPr>
    </w:p>
    <w:p w14:paraId="3FE34960" w14:textId="77777777" w:rsidR="00435C38" w:rsidRPr="00F649B7" w:rsidRDefault="00435C38" w:rsidP="00435C38">
      <w:pPr>
        <w:spacing w:after="0" w:line="240" w:lineRule="auto"/>
        <w:ind w:firstLine="709"/>
        <w:contextualSpacing/>
        <w:jc w:val="both"/>
        <w:rPr>
          <w:rFonts w:ascii="Times New Roman" w:eastAsia="Times New Roman" w:hAnsi="Times New Roman" w:cs="Times New Roman"/>
          <w:sz w:val="24"/>
          <w:szCs w:val="24"/>
        </w:rPr>
      </w:pPr>
      <w:r w:rsidRPr="00F649B7">
        <w:rPr>
          <w:rFonts w:ascii="Times New Roman" w:eastAsia="Times New Roman" w:hAnsi="Times New Roman" w:cs="Times New Roman"/>
          <w:sz w:val="24"/>
          <w:szCs w:val="24"/>
        </w:rPr>
        <w:t>Критерии балльной оценки различных форм текущего контроля успеваемости содержатся в соответствующих методических рекомендациях кафедры</w:t>
      </w:r>
      <w:r>
        <w:rPr>
          <w:rFonts w:ascii="Times New Roman" w:eastAsia="Times New Roman" w:hAnsi="Times New Roman" w:cs="Times New Roman"/>
          <w:sz w:val="24"/>
          <w:szCs w:val="24"/>
        </w:rPr>
        <w:t>.</w:t>
      </w:r>
    </w:p>
    <w:p w14:paraId="0D82C11E" w14:textId="77777777" w:rsidR="00435C38" w:rsidRPr="00F649B7" w:rsidRDefault="00435C38" w:rsidP="00435C38">
      <w:pPr>
        <w:suppressAutoHyphens/>
        <w:spacing w:after="0" w:line="240" w:lineRule="auto"/>
        <w:ind w:firstLine="720"/>
        <w:jc w:val="both"/>
        <w:rPr>
          <w:rFonts w:ascii="Times New Roman" w:eastAsia="Times New Roman" w:hAnsi="Times New Roman" w:cs="Times New Roman"/>
          <w:sz w:val="24"/>
          <w:szCs w:val="24"/>
        </w:rPr>
      </w:pPr>
      <w:r w:rsidRPr="00F649B7">
        <w:rPr>
          <w:rFonts w:ascii="Times New Roman" w:eastAsia="Times New Roman" w:hAnsi="Times New Roman" w:cs="Times New Roman"/>
          <w:sz w:val="24"/>
          <w:szCs w:val="24"/>
        </w:rPr>
        <w:t>Оценка знаний студентов осуществляется в баллах с учетом оценки работы в семестре (написание письменных работ,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экзамена) и в соответствии с критериями Финансового университета реализуется следующим образом:</w:t>
      </w:r>
    </w:p>
    <w:p w14:paraId="6C375C2F" w14:textId="77777777" w:rsidR="00435C38" w:rsidRPr="00F649B7" w:rsidRDefault="00435C38" w:rsidP="00435C38">
      <w:pPr>
        <w:suppressAutoHyphens/>
        <w:spacing w:after="0" w:line="240" w:lineRule="auto"/>
        <w:ind w:firstLine="720"/>
        <w:jc w:val="both"/>
        <w:rPr>
          <w:rFonts w:ascii="Times New Roman" w:eastAsia="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6"/>
        <w:gridCol w:w="4360"/>
        <w:gridCol w:w="3691"/>
      </w:tblGrid>
      <w:tr w:rsidR="00435C38" w:rsidRPr="00F649B7" w14:paraId="32220210" w14:textId="77777777" w:rsidTr="00CF69FF">
        <w:tc>
          <w:tcPr>
            <w:tcW w:w="1206" w:type="dxa"/>
          </w:tcPr>
          <w:p w14:paraId="22D8716F" w14:textId="77777777" w:rsidR="00435C38" w:rsidRPr="00F649B7" w:rsidRDefault="00435C38" w:rsidP="00CF69FF">
            <w:pPr>
              <w:suppressAutoHyphens/>
              <w:spacing w:after="0" w:line="240" w:lineRule="auto"/>
              <w:ind w:right="68"/>
              <w:jc w:val="center"/>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№п/п</w:t>
            </w:r>
          </w:p>
        </w:tc>
        <w:tc>
          <w:tcPr>
            <w:tcW w:w="4540" w:type="dxa"/>
          </w:tcPr>
          <w:p w14:paraId="64847AA0" w14:textId="77777777" w:rsidR="00435C38" w:rsidRPr="00F649B7" w:rsidRDefault="00435C38" w:rsidP="00CF69FF">
            <w:pPr>
              <w:suppressAutoHyphens/>
              <w:spacing w:after="0" w:line="240" w:lineRule="auto"/>
              <w:ind w:right="68"/>
              <w:jc w:val="both"/>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Вид отчетности</w:t>
            </w:r>
          </w:p>
        </w:tc>
        <w:tc>
          <w:tcPr>
            <w:tcW w:w="3860" w:type="dxa"/>
          </w:tcPr>
          <w:p w14:paraId="49613B05" w14:textId="77777777" w:rsidR="00435C38" w:rsidRPr="00F649B7" w:rsidRDefault="00435C38" w:rsidP="00CF69FF">
            <w:pPr>
              <w:suppressAutoHyphens/>
              <w:spacing w:after="0" w:line="240" w:lineRule="auto"/>
              <w:ind w:right="68"/>
              <w:jc w:val="center"/>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Баллы</w:t>
            </w:r>
          </w:p>
        </w:tc>
      </w:tr>
      <w:tr w:rsidR="00435C38" w:rsidRPr="00F649B7" w14:paraId="214EEF62" w14:textId="77777777" w:rsidTr="00CF69FF">
        <w:tc>
          <w:tcPr>
            <w:tcW w:w="1206" w:type="dxa"/>
          </w:tcPr>
          <w:p w14:paraId="5DB5F215" w14:textId="77777777" w:rsidR="00435C38" w:rsidRPr="00F649B7" w:rsidRDefault="00435C38" w:rsidP="00CF69FF">
            <w:pPr>
              <w:suppressAutoHyphens/>
              <w:spacing w:after="0" w:line="240" w:lineRule="auto"/>
              <w:ind w:right="68"/>
              <w:jc w:val="center"/>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1.</w:t>
            </w:r>
          </w:p>
        </w:tc>
        <w:tc>
          <w:tcPr>
            <w:tcW w:w="4540" w:type="dxa"/>
          </w:tcPr>
          <w:p w14:paraId="2814FA67" w14:textId="77777777" w:rsidR="00435C38" w:rsidRPr="00F649B7" w:rsidRDefault="00435C38" w:rsidP="00CF69FF">
            <w:pPr>
              <w:suppressAutoHyphens/>
              <w:spacing w:after="0" w:line="240" w:lineRule="auto"/>
              <w:ind w:right="68"/>
              <w:jc w:val="both"/>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Работа в семестре</w:t>
            </w:r>
          </w:p>
        </w:tc>
        <w:tc>
          <w:tcPr>
            <w:tcW w:w="3860" w:type="dxa"/>
          </w:tcPr>
          <w:p w14:paraId="47D7150A" w14:textId="77777777" w:rsidR="00435C38" w:rsidRPr="00F649B7" w:rsidRDefault="00435C38" w:rsidP="00CF69FF">
            <w:pPr>
              <w:suppressAutoHyphens/>
              <w:spacing w:after="0" w:line="240" w:lineRule="auto"/>
              <w:ind w:right="68"/>
              <w:jc w:val="center"/>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40</w:t>
            </w:r>
          </w:p>
        </w:tc>
      </w:tr>
      <w:tr w:rsidR="00435C38" w:rsidRPr="00F649B7" w14:paraId="273BD7BE" w14:textId="77777777" w:rsidTr="00CF69FF">
        <w:trPr>
          <w:trHeight w:val="256"/>
        </w:trPr>
        <w:tc>
          <w:tcPr>
            <w:tcW w:w="1206" w:type="dxa"/>
          </w:tcPr>
          <w:p w14:paraId="6C4258C4" w14:textId="77777777" w:rsidR="00435C38" w:rsidRPr="00F649B7" w:rsidRDefault="00435C38" w:rsidP="00CF69FF">
            <w:pPr>
              <w:suppressAutoHyphens/>
              <w:spacing w:after="0" w:line="240" w:lineRule="auto"/>
              <w:ind w:right="68"/>
              <w:jc w:val="center"/>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2.</w:t>
            </w:r>
          </w:p>
        </w:tc>
        <w:tc>
          <w:tcPr>
            <w:tcW w:w="4540" w:type="dxa"/>
          </w:tcPr>
          <w:p w14:paraId="4854530F" w14:textId="77777777" w:rsidR="00435C38" w:rsidRPr="00F649B7" w:rsidRDefault="00435C38" w:rsidP="00CF69FF">
            <w:pPr>
              <w:suppressAutoHyphens/>
              <w:spacing w:after="0" w:line="240" w:lineRule="auto"/>
              <w:ind w:right="68"/>
              <w:jc w:val="both"/>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Экзамен</w:t>
            </w:r>
            <w:r>
              <w:rPr>
                <w:rFonts w:ascii="Times New Roman" w:eastAsia="Times New Roman" w:hAnsi="Times New Roman" w:cs="Times New Roman"/>
                <w:sz w:val="24"/>
                <w:szCs w:val="28"/>
              </w:rPr>
              <w:t xml:space="preserve"> (зачет)</w:t>
            </w:r>
          </w:p>
        </w:tc>
        <w:tc>
          <w:tcPr>
            <w:tcW w:w="3860" w:type="dxa"/>
          </w:tcPr>
          <w:p w14:paraId="66034A07" w14:textId="77777777" w:rsidR="00435C38" w:rsidRPr="00F649B7" w:rsidRDefault="00435C38" w:rsidP="00CF69FF">
            <w:pPr>
              <w:suppressAutoHyphens/>
              <w:spacing w:after="0" w:line="240" w:lineRule="auto"/>
              <w:ind w:right="68"/>
              <w:jc w:val="center"/>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60</w:t>
            </w:r>
          </w:p>
        </w:tc>
      </w:tr>
      <w:tr w:rsidR="00435C38" w:rsidRPr="00F649B7" w14:paraId="71CECB59" w14:textId="77777777" w:rsidTr="00CF69FF">
        <w:tc>
          <w:tcPr>
            <w:tcW w:w="1206" w:type="dxa"/>
          </w:tcPr>
          <w:p w14:paraId="3DD06EC3" w14:textId="77777777" w:rsidR="00435C38" w:rsidRPr="00F649B7" w:rsidRDefault="00435C38" w:rsidP="00CF69FF">
            <w:pPr>
              <w:suppressAutoHyphens/>
              <w:spacing w:after="0" w:line="240" w:lineRule="auto"/>
              <w:ind w:right="68"/>
              <w:jc w:val="center"/>
              <w:rPr>
                <w:rFonts w:ascii="Times New Roman" w:eastAsia="Times New Roman" w:hAnsi="Times New Roman" w:cs="Times New Roman"/>
                <w:b/>
                <w:sz w:val="24"/>
                <w:szCs w:val="28"/>
              </w:rPr>
            </w:pPr>
          </w:p>
        </w:tc>
        <w:tc>
          <w:tcPr>
            <w:tcW w:w="4540" w:type="dxa"/>
          </w:tcPr>
          <w:p w14:paraId="00360769" w14:textId="77777777" w:rsidR="00435C38" w:rsidRPr="00F649B7" w:rsidRDefault="00435C38" w:rsidP="00CF69FF">
            <w:pPr>
              <w:suppressAutoHyphens/>
              <w:spacing w:after="0" w:line="240" w:lineRule="auto"/>
              <w:ind w:right="68"/>
              <w:jc w:val="both"/>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Итого:</w:t>
            </w:r>
          </w:p>
        </w:tc>
        <w:tc>
          <w:tcPr>
            <w:tcW w:w="3860" w:type="dxa"/>
          </w:tcPr>
          <w:p w14:paraId="33C6EF15" w14:textId="77777777" w:rsidR="00435C38" w:rsidRPr="00F649B7" w:rsidRDefault="00435C38" w:rsidP="00CF69FF">
            <w:pPr>
              <w:suppressAutoHyphens/>
              <w:spacing w:after="0" w:line="240" w:lineRule="auto"/>
              <w:ind w:right="68"/>
              <w:jc w:val="center"/>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100</w:t>
            </w:r>
          </w:p>
        </w:tc>
      </w:tr>
    </w:tbl>
    <w:p w14:paraId="255C11F1" w14:textId="77777777" w:rsidR="00435C38" w:rsidRDefault="00435C38" w:rsidP="00435C38">
      <w:pPr>
        <w:widowControl w:val="0"/>
        <w:spacing w:after="0" w:line="240" w:lineRule="auto"/>
        <w:ind w:firstLine="709"/>
        <w:jc w:val="both"/>
        <w:rPr>
          <w:rFonts w:ascii="Times New Roman" w:eastAsia="Calibri" w:hAnsi="Times New Roman" w:cs="Times New Roman"/>
          <w:color w:val="000000"/>
          <w:sz w:val="28"/>
          <w:szCs w:val="28"/>
          <w:lang w:eastAsia="en-US"/>
        </w:rPr>
      </w:pPr>
    </w:p>
    <w:p w14:paraId="582900B9" w14:textId="77777777" w:rsidR="00435C38" w:rsidRPr="00C550CF" w:rsidRDefault="00435C38" w:rsidP="00435C38">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Балльная система аттестации:</w:t>
      </w:r>
    </w:p>
    <w:p w14:paraId="380D9F8F" w14:textId="77777777" w:rsidR="00435C38" w:rsidRPr="00C550CF" w:rsidRDefault="00435C38" w:rsidP="00435C38">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 студент, получивший от 50 до 100 баллов, считается аттестованным, получивший от 0 до 49 баллов - не аттестованным;</w:t>
      </w:r>
    </w:p>
    <w:p w14:paraId="7DAF0F6E" w14:textId="77777777" w:rsidR="00435C38" w:rsidRPr="00C550CF" w:rsidRDefault="00435C38" w:rsidP="00435C38">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 студент, получивший от 50 до 69 баллов, считается аттестованным на «удовлетворительно»;</w:t>
      </w:r>
    </w:p>
    <w:p w14:paraId="3FEFF109" w14:textId="77777777" w:rsidR="00435C38" w:rsidRPr="00C550CF" w:rsidRDefault="00435C38" w:rsidP="00435C38">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 студент, получивший от 70 до 85 баллов, считается аттестованным на «хорошо»;</w:t>
      </w:r>
    </w:p>
    <w:p w14:paraId="72FECCB2" w14:textId="77777777" w:rsidR="00435C38" w:rsidRPr="00C550CF" w:rsidRDefault="00435C38" w:rsidP="00435C38">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 студент, получивший от 86 до 100 баллов, считается аттестованным на «отлично».</w:t>
      </w:r>
    </w:p>
    <w:p w14:paraId="515FB171" w14:textId="365AE5D6" w:rsidR="00435C38" w:rsidRPr="002C1187" w:rsidRDefault="00435C38" w:rsidP="00435C38">
      <w:pPr>
        <w:spacing w:after="0"/>
        <w:rPr>
          <w:rFonts w:ascii="Times New Roman" w:hAnsi="Times New Roman" w:cs="Times New Roman"/>
          <w:color w:val="333333"/>
          <w:sz w:val="28"/>
          <w:szCs w:val="28"/>
          <w:shd w:val="clear" w:color="auto" w:fill="FFFFFF"/>
        </w:rPr>
      </w:pPr>
    </w:p>
    <w:p w14:paraId="199CCD44" w14:textId="63BBD98A" w:rsidR="00097566" w:rsidRPr="002C1187" w:rsidRDefault="00097566" w:rsidP="00097566">
      <w:pPr>
        <w:suppressAutoHyphens/>
        <w:spacing w:after="0" w:line="240" w:lineRule="auto"/>
        <w:jc w:val="both"/>
        <w:rPr>
          <w:rFonts w:ascii="Times New Roman" w:hAnsi="Times New Roman"/>
          <w:sz w:val="28"/>
          <w:szCs w:val="28"/>
        </w:rPr>
      </w:pPr>
    </w:p>
    <w:p w14:paraId="31AD3012" w14:textId="77777777" w:rsidR="000133C8" w:rsidRPr="000133C8" w:rsidRDefault="000133C8" w:rsidP="000133C8">
      <w:pPr>
        <w:suppressAutoHyphens/>
        <w:spacing w:after="0" w:line="240" w:lineRule="auto"/>
        <w:jc w:val="both"/>
        <w:rPr>
          <w:rFonts w:ascii="Times New Roman" w:hAnsi="Times New Roman" w:cs="Times New Roman"/>
          <w:b/>
          <w:bCs/>
          <w:sz w:val="24"/>
          <w:szCs w:val="24"/>
        </w:rPr>
      </w:pPr>
    </w:p>
    <w:p w14:paraId="0BB16817" w14:textId="77777777" w:rsidR="00554015" w:rsidRPr="00554015" w:rsidRDefault="00554015" w:rsidP="00554015">
      <w:pPr>
        <w:spacing w:after="0" w:line="240" w:lineRule="auto"/>
        <w:rPr>
          <w:rFonts w:ascii="Times New Roman" w:hAnsi="Times New Roman" w:cs="Times New Roman"/>
          <w:b/>
          <w:sz w:val="24"/>
          <w:szCs w:val="24"/>
        </w:rPr>
      </w:pPr>
    </w:p>
    <w:sectPr w:rsidR="00554015" w:rsidRPr="00554015" w:rsidSect="0044126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D710193"/>
    <w:multiLevelType w:val="multilevel"/>
    <w:tmpl w:val="0100AC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5106223"/>
    <w:multiLevelType w:val="hybridMultilevel"/>
    <w:tmpl w:val="44388668"/>
    <w:lvl w:ilvl="0" w:tplc="AB660362">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0E261A9A">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FAEE18C4">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8A24FE84">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95F2F2FC">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9FED580">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CB82D28">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AC48D37C">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BAB893EA">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368D09E4"/>
    <w:multiLevelType w:val="hybridMultilevel"/>
    <w:tmpl w:val="1E3436C4"/>
    <w:lvl w:ilvl="0" w:tplc="8AF08914">
      <w:start w:val="1"/>
      <w:numFmt w:val="bullet"/>
      <w:lvlText w:val="-"/>
      <w:lvlJc w:val="left"/>
      <w:pPr>
        <w:ind w:left="2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FF29DE8">
      <w:start w:val="1"/>
      <w:numFmt w:val="bullet"/>
      <w:lvlText w:val="o"/>
      <w:lvlJc w:val="left"/>
      <w:pPr>
        <w:ind w:left="16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EB62406">
      <w:start w:val="1"/>
      <w:numFmt w:val="bullet"/>
      <w:lvlText w:val="▪"/>
      <w:lvlJc w:val="left"/>
      <w:pPr>
        <w:ind w:left="23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4B821EE">
      <w:start w:val="1"/>
      <w:numFmt w:val="bullet"/>
      <w:lvlText w:val="•"/>
      <w:lvlJc w:val="left"/>
      <w:pPr>
        <w:ind w:left="30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346BD50">
      <w:start w:val="1"/>
      <w:numFmt w:val="bullet"/>
      <w:lvlText w:val="o"/>
      <w:lvlJc w:val="left"/>
      <w:pPr>
        <w:ind w:left="37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48E6236">
      <w:start w:val="1"/>
      <w:numFmt w:val="bullet"/>
      <w:lvlText w:val="▪"/>
      <w:lvlJc w:val="left"/>
      <w:pPr>
        <w:ind w:left="44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C709D1E">
      <w:start w:val="1"/>
      <w:numFmt w:val="bullet"/>
      <w:lvlText w:val="•"/>
      <w:lvlJc w:val="left"/>
      <w:pPr>
        <w:ind w:left="52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3189070">
      <w:start w:val="1"/>
      <w:numFmt w:val="bullet"/>
      <w:lvlText w:val="o"/>
      <w:lvlJc w:val="left"/>
      <w:pPr>
        <w:ind w:left="59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4ACF48E">
      <w:start w:val="1"/>
      <w:numFmt w:val="bullet"/>
      <w:lvlText w:val="▪"/>
      <w:lvlJc w:val="left"/>
      <w:pPr>
        <w:ind w:left="66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40746517"/>
    <w:multiLevelType w:val="hybridMultilevel"/>
    <w:tmpl w:val="F0A0EB90"/>
    <w:lvl w:ilvl="0" w:tplc="A226F36A">
      <w:start w:val="2"/>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A9DA8476">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3586C814">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B3AA348">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88DAA6CA">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304068B4">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3294C64C">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E8D00E7E">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46B878D0">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457C771E"/>
    <w:multiLevelType w:val="hybridMultilevel"/>
    <w:tmpl w:val="0D42D9DC"/>
    <w:lvl w:ilvl="0" w:tplc="6CB02446">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DEAE76BE">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B8A28EEA">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922893E">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BA6C40AA">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1C9CD8F2">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6DBE9AF6">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4B6CCF5C">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7C02D424">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50DD67B7"/>
    <w:multiLevelType w:val="hybridMultilevel"/>
    <w:tmpl w:val="480A2F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3BF4F91"/>
    <w:multiLevelType w:val="hybridMultilevel"/>
    <w:tmpl w:val="5FE439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15B0D26"/>
    <w:multiLevelType w:val="hybridMultilevel"/>
    <w:tmpl w:val="29A60F92"/>
    <w:lvl w:ilvl="0" w:tplc="BBA2ABAA">
      <w:start w:val="3"/>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2EB2D936">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8C7863E2">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72E4327E">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7B48D7B8">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7708E3C">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212A9F6">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B1E637E2">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27AC491E">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75BF71A2"/>
    <w:multiLevelType w:val="hybridMultilevel"/>
    <w:tmpl w:val="6D26DB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792E1EF8"/>
    <w:multiLevelType w:val="hybridMultilevel"/>
    <w:tmpl w:val="844A9D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557619839">
    <w:abstractNumId w:val="0"/>
  </w:num>
  <w:num w:numId="2" w16cid:durableId="1896744804">
    <w:abstractNumId w:val="5"/>
  </w:num>
  <w:num w:numId="3" w16cid:durableId="772629061">
    <w:abstractNumId w:val="6"/>
  </w:num>
  <w:num w:numId="4" w16cid:durableId="189295075">
    <w:abstractNumId w:val="8"/>
  </w:num>
  <w:num w:numId="5" w16cid:durableId="1102530272">
    <w:abstractNumId w:val="9"/>
  </w:num>
  <w:num w:numId="6" w16cid:durableId="1255166339">
    <w:abstractNumId w:val="3"/>
  </w:num>
  <w:num w:numId="7" w16cid:durableId="293682989">
    <w:abstractNumId w:val="1"/>
  </w:num>
  <w:num w:numId="8" w16cid:durableId="494564984">
    <w:abstractNumId w:val="7"/>
  </w:num>
  <w:num w:numId="9" w16cid:durableId="519389990">
    <w:abstractNumId w:val="2"/>
  </w:num>
  <w:num w:numId="10" w16cid:durableId="17452244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05EF"/>
    <w:rsid w:val="000133C8"/>
    <w:rsid w:val="0003319E"/>
    <w:rsid w:val="00033B59"/>
    <w:rsid w:val="00077336"/>
    <w:rsid w:val="000929B6"/>
    <w:rsid w:val="00097566"/>
    <w:rsid w:val="001324FE"/>
    <w:rsid w:val="00146615"/>
    <w:rsid w:val="001749C0"/>
    <w:rsid w:val="001F76F7"/>
    <w:rsid w:val="00252BE4"/>
    <w:rsid w:val="002B7495"/>
    <w:rsid w:val="002D2C07"/>
    <w:rsid w:val="0031076A"/>
    <w:rsid w:val="00314A3A"/>
    <w:rsid w:val="00343780"/>
    <w:rsid w:val="003646F8"/>
    <w:rsid w:val="00435C38"/>
    <w:rsid w:val="0044126D"/>
    <w:rsid w:val="00550B33"/>
    <w:rsid w:val="00554015"/>
    <w:rsid w:val="00565200"/>
    <w:rsid w:val="005959A4"/>
    <w:rsid w:val="00632E16"/>
    <w:rsid w:val="00647317"/>
    <w:rsid w:val="006C0AAF"/>
    <w:rsid w:val="006F2F21"/>
    <w:rsid w:val="00727DCD"/>
    <w:rsid w:val="00773A03"/>
    <w:rsid w:val="007B112A"/>
    <w:rsid w:val="007B7271"/>
    <w:rsid w:val="008005EF"/>
    <w:rsid w:val="00823140"/>
    <w:rsid w:val="008A5982"/>
    <w:rsid w:val="008A7808"/>
    <w:rsid w:val="008D114B"/>
    <w:rsid w:val="008F7D00"/>
    <w:rsid w:val="009552E3"/>
    <w:rsid w:val="0096316C"/>
    <w:rsid w:val="009851CE"/>
    <w:rsid w:val="0099447B"/>
    <w:rsid w:val="009B013C"/>
    <w:rsid w:val="009F6A21"/>
    <w:rsid w:val="00A02811"/>
    <w:rsid w:val="00A900C7"/>
    <w:rsid w:val="00AD56BA"/>
    <w:rsid w:val="00B062CE"/>
    <w:rsid w:val="00B37226"/>
    <w:rsid w:val="00B42B68"/>
    <w:rsid w:val="00B81CBC"/>
    <w:rsid w:val="00BC7255"/>
    <w:rsid w:val="00C046C3"/>
    <w:rsid w:val="00C32A2A"/>
    <w:rsid w:val="00C62CB5"/>
    <w:rsid w:val="00C87070"/>
    <w:rsid w:val="00D00DEB"/>
    <w:rsid w:val="00D72856"/>
    <w:rsid w:val="00DA7B70"/>
    <w:rsid w:val="00DE380C"/>
    <w:rsid w:val="00E23C92"/>
    <w:rsid w:val="00E35DB0"/>
    <w:rsid w:val="00E73D11"/>
    <w:rsid w:val="00EB1431"/>
    <w:rsid w:val="00F00452"/>
    <w:rsid w:val="00F069C5"/>
    <w:rsid w:val="00F17A19"/>
    <w:rsid w:val="00F42814"/>
    <w:rsid w:val="00F56028"/>
    <w:rsid w:val="00FF34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9D45E6"/>
  <w15:docId w15:val="{161B0D63-04B5-467E-9592-00B996ED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126D"/>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8005EF"/>
    <w:pPr>
      <w:ind w:left="720"/>
      <w:contextualSpacing/>
    </w:pPr>
  </w:style>
  <w:style w:type="paragraph" w:customStyle="1" w:styleId="Default">
    <w:name w:val="Default"/>
    <w:qFormat/>
    <w:rsid w:val="008005EF"/>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table" w:styleId="a5">
    <w:name w:val="Table Grid"/>
    <w:basedOn w:val="a1"/>
    <w:uiPriority w:val="39"/>
    <w:rsid w:val="008005EF"/>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Абзац списка Знак"/>
    <w:link w:val="a3"/>
    <w:uiPriority w:val="99"/>
    <w:rsid w:val="008005EF"/>
  </w:style>
  <w:style w:type="paragraph" w:styleId="a6">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unhideWhenUsed/>
    <w:rsid w:val="008005EF"/>
    <w:pPr>
      <w:spacing w:before="100" w:beforeAutospacing="1" w:after="119" w:line="240" w:lineRule="auto"/>
    </w:pPr>
    <w:rPr>
      <w:rFonts w:ascii="Times New Roman" w:eastAsia="Times New Roman" w:hAnsi="Times New Roman" w:cs="Times New Roman"/>
      <w:sz w:val="24"/>
      <w:szCs w:val="24"/>
    </w:rPr>
  </w:style>
  <w:style w:type="character" w:customStyle="1" w:styleId="a7">
    <w:name w:val="Сноска_"/>
    <w:basedOn w:val="a0"/>
    <w:link w:val="a8"/>
    <w:rsid w:val="008005EF"/>
    <w:rPr>
      <w:rFonts w:ascii="Times New Roman" w:eastAsia="Times New Roman" w:hAnsi="Times New Roman" w:cs="Times New Roman"/>
      <w:sz w:val="21"/>
      <w:szCs w:val="21"/>
      <w:shd w:val="clear" w:color="auto" w:fill="FFFFFF"/>
    </w:rPr>
  </w:style>
  <w:style w:type="paragraph" w:customStyle="1" w:styleId="a8">
    <w:name w:val="Сноска"/>
    <w:basedOn w:val="a"/>
    <w:link w:val="a7"/>
    <w:rsid w:val="008005EF"/>
    <w:pPr>
      <w:widowControl w:val="0"/>
      <w:shd w:val="clear" w:color="auto" w:fill="FFFFFF"/>
      <w:spacing w:after="0" w:line="230" w:lineRule="exact"/>
    </w:pPr>
    <w:rPr>
      <w:rFonts w:ascii="Times New Roman" w:eastAsia="Times New Roman" w:hAnsi="Times New Roman" w:cs="Times New Roman"/>
      <w:sz w:val="21"/>
      <w:szCs w:val="21"/>
    </w:rPr>
  </w:style>
  <w:style w:type="character" w:styleId="a9">
    <w:name w:val="Emphasis"/>
    <w:uiPriority w:val="20"/>
    <w:qFormat/>
    <w:rsid w:val="00077336"/>
    <w:rPr>
      <w:i/>
      <w:iCs/>
    </w:rPr>
  </w:style>
  <w:style w:type="character" w:styleId="aa">
    <w:name w:val="Strong"/>
    <w:qFormat/>
    <w:rsid w:val="00077336"/>
    <w:rPr>
      <w:b/>
      <w:bCs/>
    </w:rPr>
  </w:style>
  <w:style w:type="table" w:customStyle="1" w:styleId="1">
    <w:name w:val="Сетка таблицы1"/>
    <w:basedOn w:val="a1"/>
    <w:next w:val="a5"/>
    <w:uiPriority w:val="59"/>
    <w:rsid w:val="00077336"/>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Основной текст_"/>
    <w:basedOn w:val="a0"/>
    <w:link w:val="10"/>
    <w:rsid w:val="00077336"/>
    <w:rPr>
      <w:rFonts w:ascii="Times New Roman" w:eastAsia="Times New Roman" w:hAnsi="Times New Roman" w:cs="Times New Roman"/>
      <w:sz w:val="20"/>
      <w:szCs w:val="20"/>
      <w:shd w:val="clear" w:color="auto" w:fill="FFFFFF"/>
    </w:rPr>
  </w:style>
  <w:style w:type="paragraph" w:customStyle="1" w:styleId="10">
    <w:name w:val="Основной текст1"/>
    <w:basedOn w:val="a"/>
    <w:link w:val="ab"/>
    <w:rsid w:val="00077336"/>
    <w:pPr>
      <w:widowControl w:val="0"/>
      <w:shd w:val="clear" w:color="auto" w:fill="FFFFFF"/>
      <w:spacing w:after="0" w:line="264" w:lineRule="exact"/>
      <w:ind w:hanging="340"/>
      <w:jc w:val="both"/>
    </w:pPr>
    <w:rPr>
      <w:rFonts w:ascii="Times New Roman" w:eastAsia="Times New Roman" w:hAnsi="Times New Roman" w:cs="Times New Roman"/>
      <w:sz w:val="20"/>
      <w:szCs w:val="20"/>
    </w:rPr>
  </w:style>
  <w:style w:type="character" w:styleId="ac">
    <w:name w:val="Hyperlink"/>
    <w:basedOn w:val="a0"/>
    <w:uiPriority w:val="99"/>
    <w:unhideWhenUsed/>
    <w:rsid w:val="00077336"/>
    <w:rPr>
      <w:color w:val="0000FF" w:themeColor="hyperlink"/>
      <w:u w:val="single"/>
    </w:rPr>
  </w:style>
  <w:style w:type="table" w:customStyle="1" w:styleId="2">
    <w:name w:val="Сетка таблицы2"/>
    <w:basedOn w:val="a1"/>
    <w:next w:val="a5"/>
    <w:uiPriority w:val="59"/>
    <w:rsid w:val="00077336"/>
    <w:pPr>
      <w:spacing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5pt0pt">
    <w:name w:val="Основной текст + 10;5 pt;Интервал 0 pt"/>
    <w:basedOn w:val="a0"/>
    <w:rsid w:val="00077336"/>
    <w:rPr>
      <w:rFonts w:ascii="Times New Roman" w:eastAsia="Times New Roman" w:hAnsi="Times New Roman" w:cs="Times New Roman"/>
      <w:b w:val="0"/>
      <w:bCs w:val="0"/>
      <w:i w:val="0"/>
      <w:iCs w:val="0"/>
      <w:smallCaps w:val="0"/>
      <w:strike w:val="0"/>
      <w:color w:val="000000"/>
      <w:spacing w:val="2"/>
      <w:w w:val="100"/>
      <w:position w:val="0"/>
      <w:sz w:val="21"/>
      <w:szCs w:val="21"/>
      <w:u w:val="none"/>
      <w:shd w:val="clear" w:color="auto" w:fill="FFFFFF"/>
      <w:lang w:val="ru-RU"/>
    </w:rPr>
  </w:style>
  <w:style w:type="character" w:customStyle="1" w:styleId="20">
    <w:name w:val="Основной текст (2)_"/>
    <w:basedOn w:val="a0"/>
    <w:link w:val="21"/>
    <w:uiPriority w:val="99"/>
    <w:locked/>
    <w:rsid w:val="00077336"/>
    <w:rPr>
      <w:rFonts w:cs="Times New Roman"/>
      <w:sz w:val="28"/>
      <w:szCs w:val="28"/>
      <w:shd w:val="clear" w:color="auto" w:fill="FFFFFF"/>
    </w:rPr>
  </w:style>
  <w:style w:type="paragraph" w:customStyle="1" w:styleId="21">
    <w:name w:val="Основной текст (2)1"/>
    <w:basedOn w:val="a"/>
    <w:link w:val="20"/>
    <w:uiPriority w:val="99"/>
    <w:rsid w:val="00077336"/>
    <w:pPr>
      <w:widowControl w:val="0"/>
      <w:shd w:val="clear" w:color="auto" w:fill="FFFFFF"/>
      <w:spacing w:before="420" w:after="120" w:line="240" w:lineRule="atLeast"/>
      <w:ind w:hanging="1680"/>
      <w:jc w:val="center"/>
    </w:pPr>
    <w:rPr>
      <w:rFonts w:cs="Times New Roman"/>
      <w:sz w:val="28"/>
      <w:szCs w:val="28"/>
    </w:rPr>
  </w:style>
  <w:style w:type="paragraph" w:styleId="ad">
    <w:name w:val="Body Text Indent"/>
    <w:basedOn w:val="a"/>
    <w:link w:val="ae"/>
    <w:uiPriority w:val="99"/>
    <w:rsid w:val="00077336"/>
    <w:pPr>
      <w:widowControl w:val="0"/>
      <w:autoSpaceDE w:val="0"/>
      <w:autoSpaceDN w:val="0"/>
      <w:adjustRightInd w:val="0"/>
      <w:spacing w:after="120" w:line="240" w:lineRule="auto"/>
      <w:ind w:left="283"/>
    </w:pPr>
    <w:rPr>
      <w:rFonts w:ascii="Times New Roman" w:eastAsia="Times New Roman" w:hAnsi="Times New Roman" w:cs="Times New Roman"/>
      <w:sz w:val="20"/>
      <w:szCs w:val="20"/>
    </w:rPr>
  </w:style>
  <w:style w:type="character" w:customStyle="1" w:styleId="ae">
    <w:name w:val="Основной текст с отступом Знак"/>
    <w:basedOn w:val="a0"/>
    <w:link w:val="ad"/>
    <w:uiPriority w:val="99"/>
    <w:rsid w:val="00077336"/>
    <w:rPr>
      <w:rFonts w:ascii="Times New Roman" w:eastAsia="Times New Roman" w:hAnsi="Times New Roman" w:cs="Times New Roman"/>
      <w:sz w:val="20"/>
      <w:szCs w:val="20"/>
    </w:rPr>
  </w:style>
  <w:style w:type="paragraph" w:styleId="af">
    <w:name w:val="Body Text"/>
    <w:basedOn w:val="a"/>
    <w:link w:val="af0"/>
    <w:uiPriority w:val="99"/>
    <w:rsid w:val="00077336"/>
    <w:pPr>
      <w:spacing w:after="120" w:line="240" w:lineRule="auto"/>
    </w:pPr>
    <w:rPr>
      <w:rFonts w:ascii="Times New Roman" w:eastAsia="Times New Roman" w:hAnsi="Times New Roman" w:cs="Times New Roman"/>
      <w:sz w:val="24"/>
      <w:szCs w:val="24"/>
      <w:lang w:val="en-US" w:eastAsia="zh-CN"/>
    </w:rPr>
  </w:style>
  <w:style w:type="character" w:customStyle="1" w:styleId="af0">
    <w:name w:val="Основной текст Знак"/>
    <w:basedOn w:val="a0"/>
    <w:link w:val="af"/>
    <w:uiPriority w:val="99"/>
    <w:rsid w:val="00077336"/>
    <w:rPr>
      <w:rFonts w:ascii="Times New Roman" w:eastAsia="Times New Roman" w:hAnsi="Times New Roman" w:cs="Times New Roman"/>
      <w:sz w:val="24"/>
      <w:szCs w:val="24"/>
      <w:lang w:val="en-US" w:eastAsia="zh-CN"/>
    </w:rPr>
  </w:style>
  <w:style w:type="character" w:customStyle="1" w:styleId="22">
    <w:name w:val="Основной текст (2)2"/>
    <w:rsid w:val="00077336"/>
    <w:rPr>
      <w:sz w:val="26"/>
      <w:szCs w:val="26"/>
      <w:shd w:val="clear" w:color="auto" w:fill="FFFFFF"/>
      <w:lang w:bidi="ar-SA"/>
    </w:rPr>
  </w:style>
  <w:style w:type="paragraph" w:customStyle="1" w:styleId="4">
    <w:name w:val="Основной текст4"/>
    <w:basedOn w:val="a"/>
    <w:rsid w:val="00077336"/>
    <w:pPr>
      <w:widowControl w:val="0"/>
      <w:shd w:val="clear" w:color="auto" w:fill="FFFFFF"/>
      <w:spacing w:before="120" w:after="1140" w:line="0" w:lineRule="atLeast"/>
      <w:ind w:hanging="420"/>
    </w:pPr>
    <w:rPr>
      <w:rFonts w:ascii="Times New Roman" w:eastAsia="Times New Roman" w:hAnsi="Times New Roman" w:cs="Times New Roman"/>
      <w:color w:val="000000"/>
      <w:sz w:val="27"/>
      <w:szCs w:val="27"/>
    </w:rPr>
  </w:style>
  <w:style w:type="table" w:customStyle="1" w:styleId="TableGrid">
    <w:name w:val="TableGrid"/>
    <w:rsid w:val="008A7808"/>
    <w:pPr>
      <w:spacing w:after="0" w:line="240" w:lineRule="auto"/>
    </w:pPr>
    <w:tblPr>
      <w:tblCellMar>
        <w:top w:w="0" w:type="dxa"/>
        <w:left w:w="0" w:type="dxa"/>
        <w:bottom w:w="0" w:type="dxa"/>
        <w:right w:w="0" w:type="dxa"/>
      </w:tblCellMar>
    </w:tblPr>
  </w:style>
  <w:style w:type="paragraph" w:customStyle="1" w:styleId="9">
    <w:name w:val="Основной текст9"/>
    <w:basedOn w:val="a"/>
    <w:rsid w:val="00343780"/>
    <w:pPr>
      <w:widowControl w:val="0"/>
      <w:shd w:val="clear" w:color="auto" w:fill="FFFFFF"/>
      <w:spacing w:after="360" w:line="0" w:lineRule="atLeast"/>
      <w:jc w:val="center"/>
    </w:pPr>
    <w:rPr>
      <w:rFonts w:ascii="Times New Roman" w:eastAsia="Times New Roman" w:hAnsi="Times New Roman" w:cs="Times New Roman"/>
      <w:sz w:val="25"/>
      <w:szCs w:val="25"/>
      <w:lang w:eastAsia="en-US"/>
    </w:rPr>
  </w:style>
  <w:style w:type="character" w:customStyle="1" w:styleId="115pt">
    <w:name w:val="Основной текст + 11;5 pt"/>
    <w:basedOn w:val="ab"/>
    <w:rsid w:val="0034378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rPr>
  </w:style>
  <w:style w:type="character" w:customStyle="1" w:styleId="105pt">
    <w:name w:val="Основной текст + 10;5 pt"/>
    <w:basedOn w:val="ab"/>
    <w:rsid w:val="00343780"/>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rPr>
  </w:style>
  <w:style w:type="paragraph" w:customStyle="1" w:styleId="7">
    <w:name w:val="Основной текст7"/>
    <w:basedOn w:val="a"/>
    <w:rsid w:val="00343780"/>
    <w:pPr>
      <w:widowControl w:val="0"/>
      <w:shd w:val="clear" w:color="auto" w:fill="FFFFFF"/>
      <w:spacing w:after="0" w:line="0" w:lineRule="atLeast"/>
      <w:ind w:hanging="3120"/>
    </w:pPr>
    <w:rPr>
      <w:rFonts w:ascii="Times New Roman" w:eastAsia="Times New Roman" w:hAnsi="Times New Roman" w:cs="Times New Roman"/>
      <w:color w:val="000000"/>
      <w:sz w:val="24"/>
      <w:szCs w:val="24"/>
    </w:rPr>
  </w:style>
  <w:style w:type="character" w:customStyle="1" w:styleId="11pt">
    <w:name w:val="Основной текст + 11 pt"/>
    <w:basedOn w:val="ab"/>
    <w:rsid w:val="00B062CE"/>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rPr>
  </w:style>
  <w:style w:type="table" w:customStyle="1" w:styleId="13">
    <w:name w:val="Сетка таблицы13"/>
    <w:basedOn w:val="a1"/>
    <w:next w:val="a5"/>
    <w:uiPriority w:val="59"/>
    <w:rsid w:val="007B7271"/>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Неразрешенное упоминание1"/>
    <w:basedOn w:val="a0"/>
    <w:uiPriority w:val="99"/>
    <w:semiHidden/>
    <w:unhideWhenUsed/>
    <w:rsid w:val="00DA7B70"/>
    <w:rPr>
      <w:color w:val="605E5C"/>
      <w:shd w:val="clear" w:color="auto" w:fill="E1DFDD"/>
    </w:rPr>
  </w:style>
  <w:style w:type="table" w:customStyle="1" w:styleId="70">
    <w:name w:val="Сетка таблицы7"/>
    <w:basedOn w:val="a1"/>
    <w:next w:val="a5"/>
    <w:uiPriority w:val="59"/>
    <w:rsid w:val="00554015"/>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8">
    <w:name w:val="Сетка таблицы8"/>
    <w:basedOn w:val="a1"/>
    <w:next w:val="a5"/>
    <w:uiPriority w:val="59"/>
    <w:rsid w:val="00554015"/>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90">
    <w:name w:val="Сетка таблицы9"/>
    <w:basedOn w:val="a1"/>
    <w:next w:val="a5"/>
    <w:uiPriority w:val="59"/>
    <w:rsid w:val="00554015"/>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40">
    <w:name w:val="Сетка таблицы4"/>
    <w:basedOn w:val="a1"/>
    <w:next w:val="a5"/>
    <w:uiPriority w:val="59"/>
    <w:rsid w:val="000133C8"/>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6">
    <w:name w:val="Сетка таблицы6"/>
    <w:basedOn w:val="a1"/>
    <w:next w:val="a5"/>
    <w:uiPriority w:val="59"/>
    <w:rsid w:val="00097566"/>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00">
    <w:name w:val="Сетка таблицы10"/>
    <w:basedOn w:val="a1"/>
    <w:next w:val="a5"/>
    <w:uiPriority w:val="59"/>
    <w:rsid w:val="00097566"/>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10">
    <w:name w:val="Сетка таблицы11"/>
    <w:basedOn w:val="a1"/>
    <w:next w:val="a5"/>
    <w:uiPriority w:val="59"/>
    <w:rsid w:val="00097566"/>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2">
    <w:name w:val="Сетка таблицы12"/>
    <w:basedOn w:val="a1"/>
    <w:next w:val="a5"/>
    <w:uiPriority w:val="59"/>
    <w:rsid w:val="00097566"/>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5">
    <w:name w:val="Сетка таблицы5"/>
    <w:basedOn w:val="a1"/>
    <w:next w:val="a5"/>
    <w:uiPriority w:val="59"/>
    <w:rsid w:val="00435C38"/>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3">
    <w:name w:val="Сетка таблицы3"/>
    <w:basedOn w:val="a1"/>
    <w:next w:val="a5"/>
    <w:uiPriority w:val="39"/>
    <w:rsid w:val="0099447B"/>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2725236">
      <w:bodyDiv w:val="1"/>
      <w:marLeft w:val="0"/>
      <w:marRight w:val="0"/>
      <w:marTop w:val="0"/>
      <w:marBottom w:val="0"/>
      <w:divBdr>
        <w:top w:val="none" w:sz="0" w:space="0" w:color="auto"/>
        <w:left w:val="none" w:sz="0" w:space="0" w:color="auto"/>
        <w:bottom w:val="none" w:sz="0" w:space="0" w:color="auto"/>
        <w:right w:val="none" w:sz="0" w:space="0" w:color="auto"/>
      </w:divBdr>
    </w:div>
    <w:div w:id="549192215">
      <w:bodyDiv w:val="1"/>
      <w:marLeft w:val="0"/>
      <w:marRight w:val="0"/>
      <w:marTop w:val="0"/>
      <w:marBottom w:val="0"/>
      <w:divBdr>
        <w:top w:val="none" w:sz="0" w:space="0" w:color="auto"/>
        <w:left w:val="none" w:sz="0" w:space="0" w:color="auto"/>
        <w:bottom w:val="none" w:sz="0" w:space="0" w:color="auto"/>
        <w:right w:val="none" w:sz="0" w:space="0" w:color="auto"/>
      </w:divBdr>
    </w:div>
    <w:div w:id="1073577265">
      <w:bodyDiv w:val="1"/>
      <w:marLeft w:val="0"/>
      <w:marRight w:val="0"/>
      <w:marTop w:val="0"/>
      <w:marBottom w:val="0"/>
      <w:divBdr>
        <w:top w:val="none" w:sz="0" w:space="0" w:color="auto"/>
        <w:left w:val="none" w:sz="0" w:space="0" w:color="auto"/>
        <w:bottom w:val="none" w:sz="0" w:space="0" w:color="auto"/>
        <w:right w:val="none" w:sz="0" w:space="0" w:color="auto"/>
      </w:divBdr>
    </w:div>
    <w:div w:id="1876891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10.3.50.244:8082/"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76</TotalTime>
  <Pages>1</Pages>
  <Words>3746</Words>
  <Characters>21358</Characters>
  <Application>Microsoft Office Word</Application>
  <DocSecurity>0</DocSecurity>
  <Lines>177</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25054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Екатерина</cp:lastModifiedBy>
  <cp:revision>28</cp:revision>
  <dcterms:created xsi:type="dcterms:W3CDTF">2022-04-06T08:09:00Z</dcterms:created>
  <dcterms:modified xsi:type="dcterms:W3CDTF">2024-10-31T11:11:00Z</dcterms:modified>
</cp:coreProperties>
</file>